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EDDD" w14:textId="0BB4A2D8" w:rsidR="001557E4" w:rsidRPr="0092783B" w:rsidRDefault="238A0A54" w:rsidP="72370E5F">
      <w:pPr>
        <w:ind w:left="360" w:right="20"/>
        <w:jc w:val="center"/>
        <w:rPr>
          <w:sz w:val="20"/>
          <w:szCs w:val="20"/>
        </w:rPr>
      </w:pPr>
      <w:r w:rsidRPr="72370E5F">
        <w:rPr>
          <w:rFonts w:ascii="Arial" w:eastAsia="Arial" w:hAnsi="Arial" w:cs="Arial"/>
          <w:b/>
          <w:bCs/>
          <w:sz w:val="32"/>
          <w:szCs w:val="32"/>
        </w:rPr>
        <w:t>Rhodes Academy</w:t>
      </w:r>
      <w:r w:rsidR="16BFFF7C" w:rsidRPr="72370E5F">
        <w:rPr>
          <w:rFonts w:ascii="Arial" w:eastAsia="Arial" w:hAnsi="Arial" w:cs="Arial"/>
          <w:b/>
          <w:bCs/>
          <w:sz w:val="32"/>
          <w:szCs w:val="32"/>
        </w:rPr>
        <w:t xml:space="preserve"> for the Humanities &amp; Arts</w:t>
      </w:r>
    </w:p>
    <w:p w14:paraId="7B7AC894" w14:textId="325E5842" w:rsidR="001557E4" w:rsidRDefault="1735752A" w:rsidP="0092783B">
      <w:pPr>
        <w:ind w:left="360" w:right="20"/>
        <w:jc w:val="center"/>
        <w:rPr>
          <w:rFonts w:ascii="Arial" w:eastAsia="Arial" w:hAnsi="Arial" w:cs="Arial"/>
          <w:b/>
          <w:bCs/>
          <w:sz w:val="32"/>
          <w:szCs w:val="32"/>
        </w:rPr>
      </w:pPr>
      <w:r w:rsidRPr="72370E5F">
        <w:rPr>
          <w:rFonts w:ascii="Arial" w:eastAsia="Arial" w:hAnsi="Arial" w:cs="Arial"/>
          <w:b/>
          <w:bCs/>
          <w:sz w:val="32"/>
          <w:szCs w:val="32"/>
        </w:rPr>
        <w:t xml:space="preserve"> </w:t>
      </w:r>
      <w:r w:rsidR="001557E4" w:rsidRPr="72370E5F">
        <w:rPr>
          <w:rFonts w:ascii="Arial" w:eastAsia="Arial" w:hAnsi="Arial" w:cs="Arial"/>
          <w:b/>
          <w:bCs/>
          <w:sz w:val="32"/>
          <w:szCs w:val="32"/>
        </w:rPr>
        <w:t>Language Policy</w:t>
      </w:r>
    </w:p>
    <w:p w14:paraId="686C9A2A" w14:textId="29633452" w:rsidR="00AC4897" w:rsidRPr="0092783B" w:rsidRDefault="00AC4897" w:rsidP="0092783B">
      <w:pPr>
        <w:ind w:left="360" w:right="20"/>
        <w:jc w:val="center"/>
        <w:rPr>
          <w:sz w:val="20"/>
          <w:szCs w:val="20"/>
        </w:rPr>
      </w:pPr>
      <w:r>
        <w:rPr>
          <w:noProof/>
        </w:rPr>
        <w:drawing>
          <wp:inline distT="0" distB="0" distL="0" distR="0" wp14:anchorId="5DDAF951" wp14:editId="75DC4149">
            <wp:extent cx="2259965" cy="1428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572" cy="1432295"/>
                    </a:xfrm>
                    <a:prstGeom prst="rect">
                      <a:avLst/>
                    </a:prstGeom>
                    <a:noFill/>
                    <a:ln>
                      <a:noFill/>
                    </a:ln>
                  </pic:spPr>
                </pic:pic>
              </a:graphicData>
            </a:graphic>
          </wp:inline>
        </w:drawing>
      </w:r>
    </w:p>
    <w:p w14:paraId="7EAB3460" w14:textId="77777777" w:rsidR="001557E4" w:rsidRPr="0092783B" w:rsidRDefault="001557E4" w:rsidP="001557E4">
      <w:pPr>
        <w:ind w:left="1640" w:hanging="1640"/>
        <w:jc w:val="center"/>
        <w:rPr>
          <w:b/>
          <w:i/>
          <w:sz w:val="20"/>
          <w:szCs w:val="20"/>
        </w:rPr>
      </w:pPr>
      <w:r w:rsidRPr="0092783B">
        <w:rPr>
          <w:rFonts w:ascii="Arial" w:eastAsia="Arial" w:hAnsi="Arial" w:cs="Arial"/>
          <w:b/>
          <w:i/>
          <w:sz w:val="20"/>
          <w:szCs w:val="20"/>
        </w:rPr>
        <w:t>Committed to Learning, Growing &amp; Being the Best We Can Be!</w:t>
      </w:r>
    </w:p>
    <w:p w14:paraId="09053C5E" w14:textId="77777777" w:rsidR="001557E4" w:rsidRDefault="001557E4" w:rsidP="001557E4">
      <w:pPr>
        <w:spacing w:line="73" w:lineRule="exact"/>
        <w:rPr>
          <w:sz w:val="24"/>
          <w:szCs w:val="24"/>
        </w:rPr>
      </w:pPr>
    </w:p>
    <w:p w14:paraId="09EA12E7" w14:textId="77777777" w:rsidR="001557E4" w:rsidRPr="00F94F5B" w:rsidRDefault="001557E4" w:rsidP="001557E4">
      <w:pPr>
        <w:ind w:left="3780" w:hanging="3780"/>
        <w:rPr>
          <w:rFonts w:ascii="Arial" w:eastAsia="Arial" w:hAnsi="Arial" w:cs="Arial"/>
          <w:sz w:val="28"/>
          <w:szCs w:val="28"/>
        </w:rPr>
      </w:pPr>
    </w:p>
    <w:p w14:paraId="73E3E31C" w14:textId="77777777" w:rsidR="001557E4" w:rsidRDefault="001557E4" w:rsidP="001557E4">
      <w:pPr>
        <w:jc w:val="center"/>
        <w:rPr>
          <w:rFonts w:ascii="Arial" w:eastAsia="Arial" w:hAnsi="Arial" w:cs="Arial"/>
          <w:sz w:val="28"/>
          <w:szCs w:val="28"/>
        </w:rPr>
      </w:pPr>
      <w:r>
        <w:rPr>
          <w:rFonts w:ascii="Arial" w:eastAsia="Arial" w:hAnsi="Arial" w:cs="Arial"/>
          <w:sz w:val="28"/>
          <w:szCs w:val="28"/>
        </w:rPr>
        <w:t>“</w:t>
      </w:r>
      <w:r w:rsidRPr="00F94F5B">
        <w:rPr>
          <w:rFonts w:ascii="Arial" w:eastAsia="Arial" w:hAnsi="Arial" w:cs="Arial"/>
          <w:sz w:val="28"/>
          <w:szCs w:val="28"/>
        </w:rPr>
        <w:t xml:space="preserve">Language is the road map of a culture.  </w:t>
      </w:r>
    </w:p>
    <w:p w14:paraId="088C960C" w14:textId="77777777" w:rsidR="001557E4" w:rsidRDefault="001557E4" w:rsidP="001557E4">
      <w:pPr>
        <w:jc w:val="center"/>
        <w:rPr>
          <w:rFonts w:ascii="Arial" w:eastAsia="Arial" w:hAnsi="Arial" w:cs="Arial"/>
          <w:sz w:val="28"/>
          <w:szCs w:val="28"/>
        </w:rPr>
      </w:pPr>
      <w:r w:rsidRPr="00F94F5B">
        <w:rPr>
          <w:rFonts w:ascii="Arial" w:eastAsia="Arial" w:hAnsi="Arial" w:cs="Arial"/>
          <w:sz w:val="28"/>
          <w:szCs w:val="28"/>
        </w:rPr>
        <w:t xml:space="preserve">It tells you where its people come from </w:t>
      </w:r>
    </w:p>
    <w:p w14:paraId="1464FAFE" w14:textId="77777777" w:rsidR="001557E4" w:rsidRDefault="001557E4" w:rsidP="001557E4">
      <w:pPr>
        <w:jc w:val="center"/>
        <w:rPr>
          <w:rFonts w:ascii="Arial" w:eastAsia="Arial" w:hAnsi="Arial" w:cs="Arial"/>
          <w:sz w:val="28"/>
          <w:szCs w:val="28"/>
        </w:rPr>
      </w:pPr>
      <w:r w:rsidRPr="00F94F5B">
        <w:rPr>
          <w:rFonts w:ascii="Arial" w:eastAsia="Arial" w:hAnsi="Arial" w:cs="Arial"/>
          <w:sz w:val="28"/>
          <w:szCs w:val="28"/>
        </w:rPr>
        <w:t>and where they are going</w:t>
      </w:r>
      <w:r>
        <w:rPr>
          <w:rFonts w:ascii="Arial" w:eastAsia="Arial" w:hAnsi="Arial" w:cs="Arial"/>
          <w:sz w:val="28"/>
          <w:szCs w:val="28"/>
        </w:rPr>
        <w:t>”</w:t>
      </w:r>
    </w:p>
    <w:p w14:paraId="00FD9155" w14:textId="77777777" w:rsidR="001557E4" w:rsidRDefault="001557E4" w:rsidP="001557E4">
      <w:pPr>
        <w:jc w:val="center"/>
        <w:rPr>
          <w:rFonts w:ascii="Arial" w:eastAsia="Arial" w:hAnsi="Arial" w:cs="Arial"/>
          <w:sz w:val="28"/>
          <w:szCs w:val="28"/>
        </w:rPr>
      </w:pPr>
    </w:p>
    <w:p w14:paraId="1ABD200E" w14:textId="77777777" w:rsidR="001557E4" w:rsidRDefault="001557E4" w:rsidP="001557E4">
      <w:pPr>
        <w:jc w:val="center"/>
        <w:rPr>
          <w:rFonts w:ascii="Arial" w:eastAsia="Arial" w:hAnsi="Arial" w:cs="Arial"/>
          <w:sz w:val="28"/>
          <w:szCs w:val="28"/>
        </w:rPr>
      </w:pPr>
      <w:r>
        <w:rPr>
          <w:rFonts w:ascii="Arial" w:eastAsia="Arial" w:hAnsi="Arial" w:cs="Arial"/>
          <w:sz w:val="28"/>
          <w:szCs w:val="28"/>
        </w:rPr>
        <w:t xml:space="preserve">                                   </w:t>
      </w:r>
      <w:r w:rsidRPr="00F94F5B">
        <w:rPr>
          <w:rFonts w:ascii="Arial" w:eastAsia="Arial" w:hAnsi="Arial" w:cs="Arial"/>
          <w:sz w:val="28"/>
          <w:szCs w:val="28"/>
        </w:rPr>
        <w:t>-</w:t>
      </w:r>
      <w:r>
        <w:rPr>
          <w:rFonts w:ascii="Arial" w:eastAsia="Arial" w:hAnsi="Arial" w:cs="Arial"/>
          <w:sz w:val="28"/>
          <w:szCs w:val="28"/>
        </w:rPr>
        <w:t xml:space="preserve"> </w:t>
      </w:r>
      <w:r w:rsidRPr="00F94F5B">
        <w:rPr>
          <w:rFonts w:ascii="Arial" w:eastAsia="Arial" w:hAnsi="Arial" w:cs="Arial"/>
          <w:sz w:val="28"/>
          <w:szCs w:val="28"/>
        </w:rPr>
        <w:t xml:space="preserve"> Rita Mae Brown</w:t>
      </w:r>
    </w:p>
    <w:p w14:paraId="64837913" w14:textId="77777777" w:rsidR="001557E4" w:rsidRDefault="001557E4" w:rsidP="001557E4">
      <w:pPr>
        <w:rPr>
          <w:rFonts w:eastAsia="Arial"/>
          <w:b/>
          <w:sz w:val="24"/>
          <w:szCs w:val="24"/>
        </w:rPr>
      </w:pPr>
      <w:r>
        <w:rPr>
          <w:rFonts w:eastAsia="Arial"/>
          <w:b/>
          <w:sz w:val="24"/>
          <w:szCs w:val="24"/>
        </w:rPr>
        <w:t>I. Philosophy</w:t>
      </w:r>
    </w:p>
    <w:p w14:paraId="22C8B7E4" w14:textId="77777777" w:rsidR="001557E4" w:rsidRDefault="001557E4" w:rsidP="001557E4">
      <w:pPr>
        <w:rPr>
          <w:rFonts w:eastAsia="Arial"/>
          <w:b/>
          <w:sz w:val="24"/>
          <w:szCs w:val="24"/>
        </w:rPr>
      </w:pPr>
    </w:p>
    <w:p w14:paraId="094369DE" w14:textId="2A260932" w:rsidR="001557E4" w:rsidRDefault="001557E4" w:rsidP="001557E4">
      <w:pPr>
        <w:pStyle w:val="ListParagraph"/>
        <w:numPr>
          <w:ilvl w:val="0"/>
          <w:numId w:val="4"/>
        </w:numPr>
        <w:rPr>
          <w:rFonts w:eastAsia="Arial"/>
          <w:sz w:val="24"/>
          <w:szCs w:val="24"/>
        </w:rPr>
      </w:pPr>
      <w:r w:rsidRPr="72370E5F">
        <w:rPr>
          <w:rFonts w:eastAsia="Arial"/>
          <w:sz w:val="24"/>
          <w:szCs w:val="24"/>
        </w:rPr>
        <w:t xml:space="preserve">At </w:t>
      </w:r>
      <w:r w:rsidR="40813C5A" w:rsidRPr="72370E5F">
        <w:rPr>
          <w:rFonts w:eastAsia="Arial"/>
          <w:sz w:val="24"/>
          <w:szCs w:val="24"/>
        </w:rPr>
        <w:t>Rhodes Academy</w:t>
      </w:r>
      <w:r w:rsidRPr="72370E5F">
        <w:rPr>
          <w:rFonts w:eastAsia="Arial"/>
          <w:sz w:val="24"/>
          <w:szCs w:val="24"/>
        </w:rPr>
        <w:t>, we strive to meet the diverse needs of our students by promoting rigor through effective teaching practices in language development. We believe language is at the core of the I.B. framework. As a result, students will develop the language skills necessary to become lifelong learners. It is designed to be woven together into our holistic approach to learning. It supports a student’s ability to comprehend information, express themselves and communicate effectively in academic and social settings. Language also supports critical thinking and problem-solving.</w:t>
      </w:r>
    </w:p>
    <w:p w14:paraId="7A411A6C" w14:textId="77777777" w:rsidR="001557E4" w:rsidRPr="001557E4" w:rsidRDefault="001557E4" w:rsidP="001557E4">
      <w:pPr>
        <w:rPr>
          <w:rFonts w:eastAsia="Arial"/>
          <w:sz w:val="24"/>
          <w:szCs w:val="24"/>
        </w:rPr>
      </w:pPr>
    </w:p>
    <w:p w14:paraId="2E9FAAF4" w14:textId="77777777" w:rsidR="001557E4" w:rsidRDefault="001557E4" w:rsidP="001557E4">
      <w:pPr>
        <w:pStyle w:val="ListParagraph"/>
        <w:numPr>
          <w:ilvl w:val="0"/>
          <w:numId w:val="4"/>
        </w:numPr>
        <w:rPr>
          <w:rFonts w:eastAsia="Arial"/>
          <w:sz w:val="24"/>
          <w:szCs w:val="24"/>
        </w:rPr>
      </w:pPr>
      <w:r w:rsidRPr="001557E4">
        <w:rPr>
          <w:rFonts w:eastAsia="Arial"/>
          <w:sz w:val="24"/>
          <w:szCs w:val="24"/>
        </w:rPr>
        <w:t xml:space="preserve">Language is the key for fostering relationships and communicating knowledge. Our language program provides opportunities for interdisciplinary connections. Cultural understanding and tolerance are maximized when we intentionally learn the language and values of others. International mindedness will be enhanced with the exploration of languages, </w:t>
      </w:r>
      <w:proofErr w:type="gramStart"/>
      <w:r w:rsidRPr="001557E4">
        <w:rPr>
          <w:rFonts w:eastAsia="Arial"/>
          <w:sz w:val="24"/>
          <w:szCs w:val="24"/>
        </w:rPr>
        <w:t>cultures</w:t>
      </w:r>
      <w:proofErr w:type="gramEnd"/>
      <w:r w:rsidRPr="001557E4">
        <w:rPr>
          <w:rFonts w:eastAsia="Arial"/>
          <w:sz w:val="24"/>
          <w:szCs w:val="24"/>
        </w:rPr>
        <w:t xml:space="preserve"> and norms. Our learning community will also focus on developing practices to promote fluency in a foreign language.</w:t>
      </w:r>
    </w:p>
    <w:p w14:paraId="3E6E2716" w14:textId="77777777" w:rsidR="001557E4" w:rsidRPr="001557E4" w:rsidRDefault="001557E4" w:rsidP="001557E4">
      <w:pPr>
        <w:pStyle w:val="ListParagraph"/>
        <w:rPr>
          <w:rFonts w:eastAsia="Arial"/>
          <w:sz w:val="24"/>
          <w:szCs w:val="24"/>
        </w:rPr>
      </w:pPr>
    </w:p>
    <w:p w14:paraId="22DE45AB" w14:textId="77777777" w:rsidR="001557E4" w:rsidRDefault="001557E4" w:rsidP="001557E4">
      <w:pPr>
        <w:rPr>
          <w:rFonts w:eastAsia="Arial"/>
          <w:b/>
          <w:sz w:val="24"/>
          <w:szCs w:val="24"/>
        </w:rPr>
      </w:pPr>
      <w:r>
        <w:rPr>
          <w:rFonts w:eastAsia="Arial"/>
          <w:b/>
          <w:sz w:val="24"/>
          <w:szCs w:val="24"/>
        </w:rPr>
        <w:t>II. Purpose</w:t>
      </w:r>
    </w:p>
    <w:p w14:paraId="44238052" w14:textId="77777777" w:rsidR="001557E4" w:rsidRDefault="001557E4" w:rsidP="001557E4">
      <w:pPr>
        <w:ind w:left="360"/>
        <w:rPr>
          <w:rFonts w:eastAsia="Times New Roman"/>
          <w:sz w:val="24"/>
          <w:szCs w:val="24"/>
        </w:rPr>
      </w:pPr>
      <w:r>
        <w:rPr>
          <w:rFonts w:eastAsia="Arial"/>
          <w:b/>
          <w:sz w:val="24"/>
          <w:szCs w:val="24"/>
        </w:rPr>
        <w:tab/>
      </w:r>
      <w:r w:rsidRPr="00F94F5B">
        <w:rPr>
          <w:rFonts w:eastAsia="Times New Roman"/>
          <w:sz w:val="24"/>
          <w:szCs w:val="24"/>
        </w:rPr>
        <w:t>The purpose of the Language Policy is to ensure that:</w:t>
      </w:r>
    </w:p>
    <w:p w14:paraId="20FEA368" w14:textId="77777777" w:rsidR="001557E4" w:rsidRPr="00F94F5B" w:rsidRDefault="001557E4" w:rsidP="001557E4">
      <w:pPr>
        <w:ind w:left="360"/>
        <w:rPr>
          <w:rFonts w:eastAsia="Times New Roman"/>
          <w:sz w:val="24"/>
          <w:szCs w:val="24"/>
        </w:rPr>
      </w:pPr>
    </w:p>
    <w:p w14:paraId="63CF898C" w14:textId="77777777" w:rsidR="001557E4" w:rsidRPr="001557E4" w:rsidRDefault="001557E4" w:rsidP="001557E4">
      <w:pPr>
        <w:pStyle w:val="ListParagraph"/>
        <w:numPr>
          <w:ilvl w:val="0"/>
          <w:numId w:val="6"/>
        </w:numPr>
        <w:spacing w:line="184" w:lineRule="auto"/>
        <w:rPr>
          <w:rFonts w:eastAsia="Times New Roman"/>
          <w:b/>
          <w:bCs/>
          <w:sz w:val="24"/>
          <w:szCs w:val="24"/>
        </w:rPr>
      </w:pPr>
      <w:r w:rsidRPr="001557E4">
        <w:rPr>
          <w:rFonts w:eastAsia="Times New Roman"/>
          <w:sz w:val="24"/>
          <w:szCs w:val="24"/>
        </w:rPr>
        <w:t>All members of the learning community value and respect other languages and cultures</w:t>
      </w:r>
      <w:r>
        <w:rPr>
          <w:rFonts w:eastAsia="Times New Roman"/>
          <w:sz w:val="24"/>
          <w:szCs w:val="24"/>
        </w:rPr>
        <w:t>.</w:t>
      </w:r>
    </w:p>
    <w:p w14:paraId="2BDCA59D" w14:textId="77777777" w:rsidR="001557E4" w:rsidRPr="001557E4" w:rsidRDefault="001557E4" w:rsidP="001557E4">
      <w:pPr>
        <w:pStyle w:val="ListParagraph"/>
        <w:numPr>
          <w:ilvl w:val="0"/>
          <w:numId w:val="6"/>
        </w:numPr>
        <w:rPr>
          <w:rFonts w:eastAsia="Arial"/>
          <w:sz w:val="24"/>
          <w:szCs w:val="24"/>
        </w:rPr>
      </w:pPr>
      <w:r w:rsidRPr="001557E4">
        <w:rPr>
          <w:rFonts w:eastAsia="Arial"/>
          <w:sz w:val="24"/>
          <w:szCs w:val="24"/>
        </w:rPr>
        <w:t xml:space="preserve">Language development is the key element of understanding, speaking, thinking and   </w:t>
      </w:r>
    </w:p>
    <w:p w14:paraId="4ACA4523" w14:textId="77777777" w:rsidR="001557E4" w:rsidRDefault="001557E4" w:rsidP="001557E4">
      <w:pPr>
        <w:pStyle w:val="ListParagraph"/>
        <w:rPr>
          <w:rFonts w:eastAsia="Arial"/>
          <w:sz w:val="24"/>
          <w:szCs w:val="24"/>
        </w:rPr>
      </w:pPr>
      <w:r w:rsidRPr="001557E4">
        <w:rPr>
          <w:rFonts w:eastAsia="Arial"/>
          <w:sz w:val="24"/>
          <w:szCs w:val="24"/>
        </w:rPr>
        <w:t>learning.</w:t>
      </w:r>
    </w:p>
    <w:p w14:paraId="4CCB2608" w14:textId="77777777" w:rsidR="001557E4" w:rsidRPr="001557E4" w:rsidRDefault="001557E4" w:rsidP="001557E4">
      <w:pPr>
        <w:pStyle w:val="ListParagraph"/>
        <w:numPr>
          <w:ilvl w:val="0"/>
          <w:numId w:val="6"/>
        </w:numPr>
        <w:rPr>
          <w:rFonts w:eastAsia="Arial"/>
          <w:sz w:val="24"/>
          <w:szCs w:val="24"/>
        </w:rPr>
      </w:pPr>
      <w:r w:rsidRPr="001557E4">
        <w:rPr>
          <w:rFonts w:eastAsia="Arial"/>
          <w:sz w:val="24"/>
          <w:szCs w:val="24"/>
        </w:rPr>
        <w:t>Language is promoted through inquiry learning utilizing the:</w:t>
      </w:r>
    </w:p>
    <w:p w14:paraId="287EE456" w14:textId="77777777" w:rsidR="001557E4" w:rsidRPr="001557E4" w:rsidRDefault="001557E4" w:rsidP="001557E4">
      <w:pPr>
        <w:ind w:left="360"/>
        <w:rPr>
          <w:rFonts w:eastAsia="Arial"/>
          <w:sz w:val="24"/>
          <w:szCs w:val="24"/>
        </w:rPr>
      </w:pPr>
    </w:p>
    <w:p w14:paraId="270A9282" w14:textId="77777777" w:rsidR="001557E4" w:rsidRDefault="001557E4" w:rsidP="001557E4">
      <w:pPr>
        <w:pStyle w:val="ListParagraph"/>
        <w:numPr>
          <w:ilvl w:val="4"/>
          <w:numId w:val="7"/>
        </w:numPr>
        <w:rPr>
          <w:rFonts w:eastAsia="Arial"/>
          <w:sz w:val="24"/>
          <w:szCs w:val="24"/>
        </w:rPr>
      </w:pPr>
      <w:r w:rsidRPr="001557E4">
        <w:rPr>
          <w:rFonts w:eastAsia="Arial"/>
          <w:sz w:val="24"/>
          <w:szCs w:val="24"/>
        </w:rPr>
        <w:t>International Baccalaureate</w:t>
      </w:r>
      <w:r w:rsidR="000014B9">
        <w:rPr>
          <w:rFonts w:eastAsia="Arial"/>
          <w:sz w:val="24"/>
          <w:szCs w:val="24"/>
        </w:rPr>
        <w:t xml:space="preserve"> (I.B.) </w:t>
      </w:r>
      <w:r w:rsidRPr="001557E4">
        <w:rPr>
          <w:rFonts w:eastAsia="Arial"/>
          <w:sz w:val="24"/>
          <w:szCs w:val="24"/>
        </w:rPr>
        <w:t>Program</w:t>
      </w:r>
    </w:p>
    <w:p w14:paraId="5BA341D8" w14:textId="77777777" w:rsidR="001557E4" w:rsidRDefault="001557E4" w:rsidP="001557E4">
      <w:pPr>
        <w:pStyle w:val="ListParagraph"/>
        <w:numPr>
          <w:ilvl w:val="4"/>
          <w:numId w:val="7"/>
        </w:numPr>
        <w:rPr>
          <w:rFonts w:eastAsia="Arial"/>
          <w:sz w:val="24"/>
          <w:szCs w:val="24"/>
        </w:rPr>
      </w:pPr>
      <w:r w:rsidRPr="001557E4">
        <w:rPr>
          <w:rFonts w:eastAsia="Arial"/>
          <w:sz w:val="24"/>
          <w:szCs w:val="24"/>
        </w:rPr>
        <w:t>Primary Years Program</w:t>
      </w:r>
      <w:r w:rsidR="000014B9">
        <w:rPr>
          <w:rFonts w:eastAsia="Arial"/>
          <w:sz w:val="24"/>
          <w:szCs w:val="24"/>
        </w:rPr>
        <w:t xml:space="preserve"> (PYP)</w:t>
      </w:r>
    </w:p>
    <w:p w14:paraId="2121D349" w14:textId="77777777" w:rsidR="001557E4" w:rsidRDefault="001557E4" w:rsidP="001557E4">
      <w:pPr>
        <w:pStyle w:val="ListParagraph"/>
        <w:numPr>
          <w:ilvl w:val="4"/>
          <w:numId w:val="7"/>
        </w:numPr>
        <w:rPr>
          <w:rFonts w:eastAsia="Arial"/>
          <w:sz w:val="24"/>
          <w:szCs w:val="24"/>
        </w:rPr>
      </w:pPr>
      <w:r w:rsidRPr="001557E4">
        <w:rPr>
          <w:rFonts w:eastAsia="Arial"/>
          <w:sz w:val="24"/>
          <w:szCs w:val="24"/>
        </w:rPr>
        <w:t>Units of Inquiry</w:t>
      </w:r>
      <w:r w:rsidR="000014B9">
        <w:rPr>
          <w:rFonts w:eastAsia="Arial"/>
          <w:sz w:val="24"/>
          <w:szCs w:val="24"/>
        </w:rPr>
        <w:t xml:space="preserve"> (UOI)</w:t>
      </w:r>
    </w:p>
    <w:p w14:paraId="158CA8AC" w14:textId="453AA233" w:rsidR="001557E4" w:rsidRPr="0071659F" w:rsidRDefault="001557E4" w:rsidP="0071659F">
      <w:pPr>
        <w:pStyle w:val="ListParagraph"/>
        <w:numPr>
          <w:ilvl w:val="0"/>
          <w:numId w:val="6"/>
        </w:numPr>
        <w:rPr>
          <w:rFonts w:eastAsia="Arial"/>
          <w:sz w:val="24"/>
          <w:szCs w:val="24"/>
        </w:rPr>
      </w:pPr>
      <w:r w:rsidRPr="001557E4">
        <w:rPr>
          <w:rFonts w:eastAsia="Arial"/>
          <w:sz w:val="24"/>
          <w:szCs w:val="24"/>
        </w:rPr>
        <w:lastRenderedPageBreak/>
        <w:t>All English Language Learners and their families have access to resources and services to communicate effectively</w:t>
      </w:r>
      <w:r w:rsidR="0071659F">
        <w:rPr>
          <w:rFonts w:eastAsia="Arial"/>
          <w:sz w:val="24"/>
          <w:szCs w:val="24"/>
        </w:rPr>
        <w:t>.</w:t>
      </w:r>
    </w:p>
    <w:p w14:paraId="502F863B" w14:textId="77777777" w:rsidR="001557E4" w:rsidRDefault="001557E4" w:rsidP="001557E4">
      <w:pPr>
        <w:pStyle w:val="ListParagraph"/>
        <w:numPr>
          <w:ilvl w:val="0"/>
          <w:numId w:val="6"/>
        </w:numPr>
        <w:rPr>
          <w:rFonts w:eastAsia="Arial"/>
          <w:sz w:val="24"/>
          <w:szCs w:val="24"/>
        </w:rPr>
      </w:pPr>
      <w:r w:rsidRPr="001557E4">
        <w:rPr>
          <w:rFonts w:eastAsia="Arial"/>
          <w:sz w:val="24"/>
          <w:szCs w:val="24"/>
        </w:rPr>
        <w:t>All instructional staff members are language teachers</w:t>
      </w:r>
      <w:r>
        <w:rPr>
          <w:rFonts w:eastAsia="Arial"/>
          <w:sz w:val="24"/>
          <w:szCs w:val="24"/>
        </w:rPr>
        <w:t>.</w:t>
      </w:r>
    </w:p>
    <w:p w14:paraId="4A3D64AB" w14:textId="77777777" w:rsidR="001557E4" w:rsidRPr="001557E4" w:rsidRDefault="001557E4" w:rsidP="001557E4">
      <w:pPr>
        <w:pStyle w:val="ListParagraph"/>
        <w:rPr>
          <w:rFonts w:eastAsia="Arial"/>
          <w:sz w:val="24"/>
          <w:szCs w:val="24"/>
        </w:rPr>
      </w:pPr>
    </w:p>
    <w:p w14:paraId="304BC8CB" w14:textId="77777777" w:rsidR="001557E4" w:rsidRDefault="001557E4" w:rsidP="001557E4">
      <w:pPr>
        <w:rPr>
          <w:rFonts w:eastAsia="Arial"/>
          <w:b/>
          <w:sz w:val="24"/>
          <w:szCs w:val="24"/>
        </w:rPr>
      </w:pPr>
      <w:r>
        <w:rPr>
          <w:rFonts w:eastAsia="Arial"/>
          <w:b/>
          <w:sz w:val="24"/>
          <w:szCs w:val="24"/>
        </w:rPr>
        <w:t>III. Definitions</w:t>
      </w:r>
    </w:p>
    <w:p w14:paraId="6662D0F6" w14:textId="756D4A34" w:rsidR="001557E4" w:rsidRDefault="001557E4" w:rsidP="001557E4">
      <w:pPr>
        <w:pStyle w:val="ListParagraph"/>
        <w:numPr>
          <w:ilvl w:val="0"/>
          <w:numId w:val="9"/>
        </w:numPr>
        <w:rPr>
          <w:rFonts w:eastAsia="Arial"/>
          <w:sz w:val="24"/>
          <w:szCs w:val="24"/>
        </w:rPr>
      </w:pPr>
      <w:r w:rsidRPr="001557E4">
        <w:rPr>
          <w:rFonts w:eastAsia="Arial"/>
          <w:sz w:val="24"/>
          <w:szCs w:val="24"/>
        </w:rPr>
        <w:t>Mother Tongue / Home Language</w:t>
      </w:r>
      <w:r w:rsidR="0071659F">
        <w:rPr>
          <w:rFonts w:eastAsia="Arial"/>
          <w:sz w:val="24"/>
          <w:szCs w:val="24"/>
        </w:rPr>
        <w:t>:</w:t>
      </w:r>
    </w:p>
    <w:p w14:paraId="77F75690" w14:textId="77777777" w:rsidR="001557E4" w:rsidRDefault="001557E4" w:rsidP="001557E4">
      <w:pPr>
        <w:pStyle w:val="ListParagraph"/>
        <w:rPr>
          <w:rFonts w:eastAsia="Arial"/>
          <w:sz w:val="24"/>
          <w:szCs w:val="24"/>
        </w:rPr>
      </w:pPr>
      <w:r w:rsidRPr="001557E4">
        <w:rPr>
          <w:rFonts w:eastAsia="Arial"/>
          <w:sz w:val="24"/>
          <w:szCs w:val="24"/>
        </w:rPr>
        <w:t>The language that the student uses at home. In some cases, that is not English.</w:t>
      </w:r>
    </w:p>
    <w:p w14:paraId="66C0D369" w14:textId="77777777" w:rsidR="0046059E" w:rsidRPr="001557E4" w:rsidRDefault="0046059E" w:rsidP="001557E4">
      <w:pPr>
        <w:pStyle w:val="ListParagraph"/>
        <w:rPr>
          <w:rFonts w:eastAsia="Arial"/>
          <w:sz w:val="24"/>
          <w:szCs w:val="24"/>
        </w:rPr>
      </w:pPr>
    </w:p>
    <w:p w14:paraId="0E7B6227" w14:textId="77777777" w:rsidR="001557E4" w:rsidRDefault="0046059E" w:rsidP="001557E4">
      <w:pPr>
        <w:pStyle w:val="ListParagraph"/>
        <w:numPr>
          <w:ilvl w:val="0"/>
          <w:numId w:val="9"/>
        </w:numPr>
        <w:rPr>
          <w:rFonts w:eastAsia="Arial"/>
          <w:sz w:val="24"/>
          <w:szCs w:val="24"/>
        </w:rPr>
      </w:pPr>
      <w:r>
        <w:rPr>
          <w:rFonts w:eastAsia="Arial"/>
          <w:sz w:val="24"/>
          <w:szCs w:val="24"/>
        </w:rPr>
        <w:t>Language A:</w:t>
      </w:r>
    </w:p>
    <w:p w14:paraId="2E712113" w14:textId="77777777" w:rsidR="0046059E" w:rsidRDefault="0046059E" w:rsidP="0046059E">
      <w:pPr>
        <w:pStyle w:val="ListParagraph"/>
        <w:rPr>
          <w:rFonts w:eastAsia="Arial"/>
          <w:sz w:val="24"/>
          <w:szCs w:val="24"/>
        </w:rPr>
      </w:pPr>
      <w:r>
        <w:rPr>
          <w:rFonts w:eastAsia="Arial"/>
          <w:sz w:val="24"/>
          <w:szCs w:val="24"/>
        </w:rPr>
        <w:t>The primary language of the school, and most likely considered the language of operation in the general education classes.</w:t>
      </w:r>
    </w:p>
    <w:p w14:paraId="450EA481" w14:textId="77777777" w:rsidR="0046059E" w:rsidRDefault="0046059E" w:rsidP="0046059E">
      <w:pPr>
        <w:rPr>
          <w:rFonts w:eastAsia="Arial"/>
          <w:sz w:val="24"/>
          <w:szCs w:val="24"/>
        </w:rPr>
      </w:pPr>
    </w:p>
    <w:p w14:paraId="5DC9B118" w14:textId="77777777" w:rsidR="0046059E" w:rsidRDefault="0046059E" w:rsidP="0046059E">
      <w:pPr>
        <w:pStyle w:val="ListParagraph"/>
        <w:numPr>
          <w:ilvl w:val="0"/>
          <w:numId w:val="9"/>
        </w:numPr>
        <w:rPr>
          <w:rFonts w:eastAsia="Arial"/>
          <w:sz w:val="24"/>
          <w:szCs w:val="24"/>
        </w:rPr>
      </w:pPr>
      <w:r>
        <w:rPr>
          <w:rFonts w:eastAsia="Arial"/>
          <w:sz w:val="24"/>
          <w:szCs w:val="24"/>
        </w:rPr>
        <w:t>Language B:</w:t>
      </w:r>
    </w:p>
    <w:p w14:paraId="1D9BC375" w14:textId="77777777" w:rsidR="0046059E" w:rsidRDefault="0046059E" w:rsidP="0046059E">
      <w:pPr>
        <w:pStyle w:val="ListParagraph"/>
        <w:rPr>
          <w:rFonts w:eastAsia="Arial"/>
          <w:sz w:val="24"/>
          <w:szCs w:val="24"/>
        </w:rPr>
      </w:pPr>
      <w:r>
        <w:rPr>
          <w:rFonts w:eastAsia="Arial"/>
          <w:sz w:val="24"/>
          <w:szCs w:val="24"/>
        </w:rPr>
        <w:t>The language that is considered foreign to the learner.  There is no indication of fluency in this language, and the student is acquiring it.</w:t>
      </w:r>
    </w:p>
    <w:p w14:paraId="7BA61BE5" w14:textId="77777777" w:rsidR="0046059E" w:rsidRDefault="0046059E" w:rsidP="0046059E">
      <w:pPr>
        <w:ind w:left="360"/>
        <w:rPr>
          <w:rFonts w:eastAsia="Arial"/>
          <w:sz w:val="24"/>
          <w:szCs w:val="24"/>
        </w:rPr>
      </w:pPr>
    </w:p>
    <w:p w14:paraId="2E890978" w14:textId="77777777" w:rsidR="0046059E" w:rsidRDefault="0046059E" w:rsidP="0046059E">
      <w:pPr>
        <w:pStyle w:val="ListParagraph"/>
        <w:numPr>
          <w:ilvl w:val="0"/>
          <w:numId w:val="9"/>
        </w:numPr>
        <w:rPr>
          <w:rFonts w:eastAsia="Arial"/>
          <w:sz w:val="24"/>
          <w:szCs w:val="24"/>
        </w:rPr>
      </w:pPr>
      <w:r>
        <w:rPr>
          <w:rFonts w:eastAsia="Arial"/>
          <w:sz w:val="24"/>
          <w:szCs w:val="24"/>
        </w:rPr>
        <w:t>Language Acquisition:</w:t>
      </w:r>
    </w:p>
    <w:p w14:paraId="5A3CFC03" w14:textId="77777777" w:rsidR="0046059E" w:rsidRDefault="0046059E" w:rsidP="0046059E">
      <w:pPr>
        <w:pStyle w:val="ListParagraph"/>
        <w:rPr>
          <w:rFonts w:eastAsia="Arial"/>
          <w:sz w:val="24"/>
          <w:szCs w:val="24"/>
        </w:rPr>
      </w:pPr>
      <w:r>
        <w:rPr>
          <w:rFonts w:eastAsia="Arial"/>
          <w:sz w:val="24"/>
          <w:szCs w:val="24"/>
        </w:rPr>
        <w:t>The process of developing Language B.  The continuum of attaining fluency of a second language.</w:t>
      </w:r>
    </w:p>
    <w:p w14:paraId="709CDA80" w14:textId="77777777" w:rsidR="0046059E" w:rsidRDefault="0046059E" w:rsidP="0046059E">
      <w:pPr>
        <w:pStyle w:val="ListParagraph"/>
        <w:rPr>
          <w:rFonts w:eastAsia="Arial"/>
          <w:sz w:val="24"/>
          <w:szCs w:val="24"/>
        </w:rPr>
      </w:pPr>
    </w:p>
    <w:p w14:paraId="4C77516B" w14:textId="77777777" w:rsidR="0046059E" w:rsidRDefault="0046059E" w:rsidP="0046059E">
      <w:pPr>
        <w:pStyle w:val="ListParagraph"/>
        <w:numPr>
          <w:ilvl w:val="0"/>
          <w:numId w:val="9"/>
        </w:numPr>
        <w:rPr>
          <w:rFonts w:eastAsia="Arial"/>
          <w:sz w:val="24"/>
          <w:szCs w:val="24"/>
        </w:rPr>
      </w:pPr>
      <w:r>
        <w:rPr>
          <w:rFonts w:eastAsia="Arial"/>
          <w:sz w:val="24"/>
          <w:szCs w:val="24"/>
        </w:rPr>
        <w:t>World Languages:</w:t>
      </w:r>
    </w:p>
    <w:p w14:paraId="187B4586" w14:textId="77777777" w:rsidR="0046059E" w:rsidRDefault="0046059E" w:rsidP="0046059E">
      <w:pPr>
        <w:pStyle w:val="ListParagraph"/>
        <w:rPr>
          <w:rFonts w:eastAsia="Arial"/>
          <w:sz w:val="24"/>
          <w:szCs w:val="24"/>
        </w:rPr>
      </w:pPr>
      <w:r>
        <w:rPr>
          <w:rFonts w:eastAsia="Arial"/>
          <w:sz w:val="24"/>
          <w:szCs w:val="24"/>
        </w:rPr>
        <w:t>Language other than the mother tongue.</w:t>
      </w:r>
    </w:p>
    <w:p w14:paraId="4C26DC60" w14:textId="77777777" w:rsidR="0046059E" w:rsidRDefault="0046059E" w:rsidP="0046059E">
      <w:pPr>
        <w:rPr>
          <w:rFonts w:eastAsia="Arial"/>
          <w:sz w:val="24"/>
          <w:szCs w:val="24"/>
        </w:rPr>
      </w:pPr>
    </w:p>
    <w:p w14:paraId="09E13FA5" w14:textId="77777777" w:rsidR="0046059E" w:rsidRDefault="0046059E" w:rsidP="0046059E">
      <w:pPr>
        <w:pStyle w:val="ListParagraph"/>
        <w:numPr>
          <w:ilvl w:val="0"/>
          <w:numId w:val="9"/>
        </w:numPr>
        <w:rPr>
          <w:rFonts w:eastAsia="Arial"/>
          <w:sz w:val="24"/>
          <w:szCs w:val="24"/>
        </w:rPr>
      </w:pPr>
      <w:r>
        <w:rPr>
          <w:rFonts w:eastAsia="Arial"/>
          <w:sz w:val="24"/>
          <w:szCs w:val="24"/>
        </w:rPr>
        <w:t>ELL/MLL:</w:t>
      </w:r>
    </w:p>
    <w:p w14:paraId="21535E95" w14:textId="77777777" w:rsidR="0046059E" w:rsidRDefault="0046059E" w:rsidP="0046059E">
      <w:pPr>
        <w:pStyle w:val="ListParagraph"/>
        <w:rPr>
          <w:rFonts w:eastAsia="Arial"/>
          <w:sz w:val="24"/>
          <w:szCs w:val="24"/>
        </w:rPr>
      </w:pPr>
      <w:r>
        <w:rPr>
          <w:rFonts w:eastAsia="Arial"/>
          <w:sz w:val="24"/>
          <w:szCs w:val="24"/>
        </w:rPr>
        <w:t>English Language Learners/</w:t>
      </w:r>
      <w:proofErr w:type="gramStart"/>
      <w:r>
        <w:rPr>
          <w:rFonts w:eastAsia="Arial"/>
          <w:sz w:val="24"/>
          <w:szCs w:val="24"/>
        </w:rPr>
        <w:t>Multi Lingual</w:t>
      </w:r>
      <w:proofErr w:type="gramEnd"/>
      <w:r>
        <w:rPr>
          <w:rFonts w:eastAsia="Arial"/>
          <w:sz w:val="24"/>
          <w:szCs w:val="24"/>
        </w:rPr>
        <w:t xml:space="preserve"> Learners that enter the learning community without having English as their primary language.</w:t>
      </w:r>
    </w:p>
    <w:p w14:paraId="1660321A" w14:textId="77777777" w:rsidR="0046059E" w:rsidRDefault="0046059E" w:rsidP="0046059E">
      <w:pPr>
        <w:rPr>
          <w:rFonts w:eastAsia="Arial"/>
          <w:sz w:val="24"/>
          <w:szCs w:val="24"/>
        </w:rPr>
      </w:pPr>
    </w:p>
    <w:p w14:paraId="036EDD3A" w14:textId="77777777" w:rsidR="0046059E" w:rsidRDefault="0046059E" w:rsidP="0046059E">
      <w:pPr>
        <w:pStyle w:val="ListParagraph"/>
        <w:numPr>
          <w:ilvl w:val="0"/>
          <w:numId w:val="9"/>
        </w:numPr>
        <w:rPr>
          <w:rFonts w:eastAsia="Arial"/>
          <w:sz w:val="24"/>
          <w:szCs w:val="24"/>
        </w:rPr>
      </w:pPr>
      <w:r>
        <w:rPr>
          <w:rFonts w:eastAsia="Arial"/>
          <w:sz w:val="24"/>
          <w:szCs w:val="24"/>
        </w:rPr>
        <w:t>ENL:</w:t>
      </w:r>
    </w:p>
    <w:p w14:paraId="4F299C03" w14:textId="77777777" w:rsidR="0046059E" w:rsidRDefault="0046059E" w:rsidP="0046059E">
      <w:pPr>
        <w:pStyle w:val="ListParagraph"/>
        <w:rPr>
          <w:rFonts w:eastAsia="Arial"/>
          <w:sz w:val="24"/>
          <w:szCs w:val="24"/>
        </w:rPr>
      </w:pPr>
      <w:r>
        <w:rPr>
          <w:rFonts w:eastAsia="Arial"/>
          <w:sz w:val="24"/>
          <w:szCs w:val="24"/>
        </w:rPr>
        <w:t>English as a New Language – A program to support language acquisition for students who need to acquire English as a working language.</w:t>
      </w:r>
    </w:p>
    <w:p w14:paraId="0A5303CC" w14:textId="77777777" w:rsidR="001D76EC" w:rsidRDefault="001D76EC" w:rsidP="001D76EC">
      <w:pPr>
        <w:rPr>
          <w:rFonts w:eastAsia="Arial"/>
          <w:sz w:val="24"/>
          <w:szCs w:val="24"/>
        </w:rPr>
      </w:pPr>
    </w:p>
    <w:p w14:paraId="2DC56162" w14:textId="77777777" w:rsidR="001D76EC" w:rsidRDefault="0004375F" w:rsidP="001D76EC">
      <w:pPr>
        <w:pStyle w:val="ListParagraph"/>
        <w:numPr>
          <w:ilvl w:val="0"/>
          <w:numId w:val="9"/>
        </w:numPr>
        <w:rPr>
          <w:rFonts w:eastAsia="Arial"/>
          <w:sz w:val="24"/>
          <w:szCs w:val="24"/>
        </w:rPr>
      </w:pPr>
      <w:r>
        <w:rPr>
          <w:rFonts w:eastAsia="Arial"/>
          <w:sz w:val="24"/>
          <w:szCs w:val="24"/>
        </w:rPr>
        <w:t>FLES:</w:t>
      </w:r>
    </w:p>
    <w:p w14:paraId="0835AFE4" w14:textId="77777777" w:rsidR="0004375F" w:rsidRDefault="0004375F" w:rsidP="0004375F">
      <w:pPr>
        <w:pStyle w:val="ListParagraph"/>
        <w:rPr>
          <w:rFonts w:eastAsia="Arial"/>
          <w:sz w:val="24"/>
          <w:szCs w:val="24"/>
        </w:rPr>
      </w:pPr>
      <w:r>
        <w:rPr>
          <w:rFonts w:eastAsia="Arial"/>
          <w:sz w:val="24"/>
          <w:szCs w:val="24"/>
        </w:rPr>
        <w:t>Foreign Language acquisition program for all elementary school students.</w:t>
      </w:r>
    </w:p>
    <w:p w14:paraId="0EA975A7" w14:textId="77777777" w:rsidR="0004375F" w:rsidRDefault="0004375F" w:rsidP="0004375F">
      <w:pPr>
        <w:rPr>
          <w:rFonts w:eastAsia="Arial"/>
          <w:sz w:val="24"/>
          <w:szCs w:val="24"/>
        </w:rPr>
      </w:pPr>
    </w:p>
    <w:p w14:paraId="16134782" w14:textId="77777777" w:rsidR="0004375F" w:rsidRDefault="0004375F" w:rsidP="0004375F">
      <w:pPr>
        <w:pStyle w:val="ListParagraph"/>
        <w:numPr>
          <w:ilvl w:val="0"/>
          <w:numId w:val="9"/>
        </w:numPr>
        <w:rPr>
          <w:rFonts w:eastAsia="Arial"/>
          <w:sz w:val="24"/>
          <w:szCs w:val="24"/>
        </w:rPr>
      </w:pPr>
      <w:r>
        <w:rPr>
          <w:rFonts w:eastAsia="Arial"/>
          <w:sz w:val="24"/>
          <w:szCs w:val="24"/>
        </w:rPr>
        <w:t>Dual Language:</w:t>
      </w:r>
    </w:p>
    <w:p w14:paraId="7CAB16C5" w14:textId="77777777" w:rsidR="0004375F" w:rsidRDefault="0004375F" w:rsidP="0004375F">
      <w:pPr>
        <w:pStyle w:val="ListParagraph"/>
        <w:rPr>
          <w:rFonts w:eastAsia="Arial"/>
          <w:sz w:val="24"/>
          <w:szCs w:val="24"/>
        </w:rPr>
      </w:pPr>
      <w:r>
        <w:rPr>
          <w:rFonts w:eastAsia="Arial"/>
          <w:sz w:val="24"/>
          <w:szCs w:val="24"/>
        </w:rPr>
        <w:t>Students who are taught literacy and content in two languages.</w:t>
      </w:r>
    </w:p>
    <w:p w14:paraId="4A958DE2" w14:textId="77777777" w:rsidR="0004375F" w:rsidRDefault="0004375F" w:rsidP="0004375F">
      <w:pPr>
        <w:rPr>
          <w:rFonts w:eastAsia="Arial"/>
          <w:sz w:val="24"/>
          <w:szCs w:val="24"/>
        </w:rPr>
      </w:pPr>
    </w:p>
    <w:p w14:paraId="6670FCED" w14:textId="77777777" w:rsidR="0004375F" w:rsidRDefault="0004375F" w:rsidP="0004375F">
      <w:pPr>
        <w:pStyle w:val="ListParagraph"/>
        <w:numPr>
          <w:ilvl w:val="0"/>
          <w:numId w:val="9"/>
        </w:numPr>
        <w:rPr>
          <w:rFonts w:eastAsia="Arial"/>
          <w:sz w:val="24"/>
          <w:szCs w:val="24"/>
        </w:rPr>
      </w:pPr>
      <w:r>
        <w:rPr>
          <w:rFonts w:eastAsia="Arial"/>
          <w:sz w:val="24"/>
          <w:szCs w:val="24"/>
        </w:rPr>
        <w:t>Bilingual:</w:t>
      </w:r>
    </w:p>
    <w:p w14:paraId="17A40A89" w14:textId="77777777" w:rsidR="0004375F" w:rsidRDefault="0004375F" w:rsidP="0004375F">
      <w:pPr>
        <w:pStyle w:val="ListParagraph"/>
        <w:rPr>
          <w:rFonts w:eastAsia="Arial"/>
          <w:sz w:val="24"/>
          <w:szCs w:val="24"/>
        </w:rPr>
      </w:pPr>
      <w:r>
        <w:rPr>
          <w:rFonts w:eastAsia="Arial"/>
          <w:sz w:val="24"/>
          <w:szCs w:val="24"/>
        </w:rPr>
        <w:t>Students who are being taught using their native language to acquire the ability to read, write and speak fluently in English.</w:t>
      </w:r>
    </w:p>
    <w:p w14:paraId="0B34D59B" w14:textId="77777777" w:rsidR="0004375F" w:rsidRDefault="0004375F" w:rsidP="0004375F">
      <w:pPr>
        <w:rPr>
          <w:rFonts w:eastAsia="Arial"/>
          <w:sz w:val="24"/>
          <w:szCs w:val="24"/>
        </w:rPr>
      </w:pPr>
    </w:p>
    <w:p w14:paraId="04F358C1" w14:textId="77777777" w:rsidR="0004375F" w:rsidRDefault="0004375F" w:rsidP="0004375F">
      <w:pPr>
        <w:pStyle w:val="ListParagraph"/>
        <w:numPr>
          <w:ilvl w:val="0"/>
          <w:numId w:val="9"/>
        </w:numPr>
        <w:rPr>
          <w:rFonts w:eastAsia="Arial"/>
          <w:sz w:val="24"/>
          <w:szCs w:val="24"/>
        </w:rPr>
      </w:pPr>
      <w:r>
        <w:rPr>
          <w:rFonts w:eastAsia="Arial"/>
          <w:sz w:val="24"/>
          <w:szCs w:val="24"/>
        </w:rPr>
        <w:t>Language of Instruction:</w:t>
      </w:r>
    </w:p>
    <w:p w14:paraId="06A0957F" w14:textId="77777777" w:rsidR="0004375F" w:rsidRDefault="0004375F" w:rsidP="0004375F">
      <w:pPr>
        <w:pStyle w:val="ListParagraph"/>
        <w:rPr>
          <w:rFonts w:eastAsia="Arial"/>
          <w:sz w:val="24"/>
          <w:szCs w:val="24"/>
        </w:rPr>
      </w:pPr>
      <w:r>
        <w:rPr>
          <w:rFonts w:eastAsia="Arial"/>
          <w:sz w:val="24"/>
          <w:szCs w:val="24"/>
        </w:rPr>
        <w:t>The language used to instruct the student is based on their level of English proficiency.</w:t>
      </w:r>
    </w:p>
    <w:p w14:paraId="5993D126" w14:textId="77777777" w:rsidR="0004375F" w:rsidRDefault="0004375F" w:rsidP="0004375F">
      <w:pPr>
        <w:rPr>
          <w:rFonts w:eastAsia="Arial"/>
          <w:sz w:val="24"/>
          <w:szCs w:val="24"/>
        </w:rPr>
      </w:pPr>
    </w:p>
    <w:p w14:paraId="16CB787F" w14:textId="77777777" w:rsidR="0004375F" w:rsidRDefault="0004375F" w:rsidP="0004375F">
      <w:pPr>
        <w:rPr>
          <w:rFonts w:eastAsia="Arial"/>
          <w:b/>
          <w:sz w:val="24"/>
          <w:szCs w:val="24"/>
        </w:rPr>
      </w:pPr>
    </w:p>
    <w:p w14:paraId="16DA63E0" w14:textId="77777777" w:rsidR="0004375F" w:rsidRDefault="0004375F" w:rsidP="0004375F">
      <w:pPr>
        <w:rPr>
          <w:rFonts w:eastAsia="Arial"/>
          <w:b/>
          <w:sz w:val="24"/>
          <w:szCs w:val="24"/>
        </w:rPr>
      </w:pPr>
    </w:p>
    <w:p w14:paraId="533643A4" w14:textId="77777777" w:rsidR="0004375F" w:rsidRDefault="0004375F" w:rsidP="0004375F">
      <w:pPr>
        <w:rPr>
          <w:rFonts w:eastAsia="Arial"/>
          <w:b/>
          <w:sz w:val="24"/>
          <w:szCs w:val="24"/>
        </w:rPr>
      </w:pPr>
    </w:p>
    <w:p w14:paraId="63CDDE6A" w14:textId="77777777" w:rsidR="0004375F" w:rsidRDefault="0004375F" w:rsidP="0004375F">
      <w:pPr>
        <w:rPr>
          <w:rFonts w:eastAsia="Arial"/>
          <w:b/>
          <w:sz w:val="24"/>
          <w:szCs w:val="24"/>
        </w:rPr>
      </w:pPr>
    </w:p>
    <w:p w14:paraId="6BDA81AA" w14:textId="33C45300" w:rsidR="0004375F" w:rsidRDefault="0004375F" w:rsidP="0004375F">
      <w:pPr>
        <w:rPr>
          <w:rFonts w:eastAsia="Arial"/>
          <w:b/>
          <w:sz w:val="24"/>
          <w:szCs w:val="24"/>
        </w:rPr>
      </w:pPr>
    </w:p>
    <w:p w14:paraId="0DB0FB4C" w14:textId="77777777" w:rsidR="00B921F4" w:rsidRDefault="00B921F4" w:rsidP="0004375F">
      <w:pPr>
        <w:rPr>
          <w:rFonts w:eastAsia="Arial"/>
          <w:b/>
          <w:sz w:val="24"/>
          <w:szCs w:val="24"/>
        </w:rPr>
      </w:pPr>
    </w:p>
    <w:p w14:paraId="38AD4BF2" w14:textId="77777777" w:rsidR="0004375F" w:rsidRDefault="0004375F" w:rsidP="0004375F">
      <w:pPr>
        <w:rPr>
          <w:rFonts w:eastAsia="Arial"/>
          <w:b/>
          <w:sz w:val="24"/>
          <w:szCs w:val="24"/>
        </w:rPr>
      </w:pPr>
      <w:r>
        <w:rPr>
          <w:rFonts w:eastAsia="Arial"/>
          <w:b/>
          <w:sz w:val="24"/>
          <w:szCs w:val="24"/>
        </w:rPr>
        <w:t>IV. School Language Profile</w:t>
      </w:r>
    </w:p>
    <w:p w14:paraId="6B47600C" w14:textId="77777777" w:rsidR="0004375F" w:rsidRPr="0004375F" w:rsidRDefault="0004375F" w:rsidP="0004375F">
      <w:pPr>
        <w:rPr>
          <w:rFonts w:eastAsia="Arial"/>
          <w:b/>
          <w:sz w:val="24"/>
          <w:szCs w:val="24"/>
        </w:rPr>
      </w:pPr>
      <w:r>
        <w:rPr>
          <w:rFonts w:eastAsia="Arial"/>
          <w:b/>
          <w:sz w:val="24"/>
          <w:szCs w:val="24"/>
        </w:rPr>
        <w:tab/>
      </w:r>
    </w:p>
    <w:p w14:paraId="2C3CA419" w14:textId="77777777" w:rsidR="0026792C" w:rsidRPr="0004375F" w:rsidRDefault="0004375F" w:rsidP="0004375F">
      <w:pPr>
        <w:rPr>
          <w:rFonts w:eastAsia="Arial"/>
          <w:b/>
          <w:sz w:val="24"/>
          <w:szCs w:val="24"/>
        </w:rPr>
      </w:pPr>
      <w:r>
        <w:rPr>
          <w:rFonts w:eastAsia="Arial"/>
          <w:b/>
          <w:sz w:val="24"/>
          <w:szCs w:val="24"/>
        </w:rPr>
        <w:tab/>
      </w:r>
    </w:p>
    <w:tbl>
      <w:tblPr>
        <w:tblStyle w:val="TableGrid"/>
        <w:tblW w:w="0" w:type="auto"/>
        <w:tblLook w:val="04A0" w:firstRow="1" w:lastRow="0" w:firstColumn="1" w:lastColumn="0" w:noHBand="0" w:noVBand="1"/>
      </w:tblPr>
      <w:tblGrid>
        <w:gridCol w:w="2337"/>
        <w:gridCol w:w="2337"/>
        <w:gridCol w:w="2338"/>
        <w:gridCol w:w="2338"/>
      </w:tblGrid>
      <w:tr w:rsidR="0026792C" w14:paraId="1AE4AFF9" w14:textId="77777777" w:rsidTr="72370E5F">
        <w:tc>
          <w:tcPr>
            <w:tcW w:w="2337" w:type="dxa"/>
            <w:vAlign w:val="center"/>
          </w:tcPr>
          <w:p w14:paraId="2D7010C0" w14:textId="77777777" w:rsidR="0026792C" w:rsidRPr="0026792C" w:rsidRDefault="0026792C" w:rsidP="0026792C">
            <w:pPr>
              <w:jc w:val="center"/>
              <w:rPr>
                <w:rFonts w:eastAsia="Arial"/>
                <w:b/>
                <w:sz w:val="24"/>
                <w:szCs w:val="24"/>
              </w:rPr>
            </w:pPr>
            <w:r w:rsidRPr="0026792C">
              <w:rPr>
                <w:rFonts w:eastAsia="Arial"/>
                <w:b/>
                <w:sz w:val="24"/>
                <w:szCs w:val="24"/>
              </w:rPr>
              <w:t>School</w:t>
            </w:r>
          </w:p>
        </w:tc>
        <w:tc>
          <w:tcPr>
            <w:tcW w:w="2337" w:type="dxa"/>
            <w:vAlign w:val="center"/>
          </w:tcPr>
          <w:p w14:paraId="3F3F5C08" w14:textId="77777777" w:rsidR="0026792C" w:rsidRPr="0026792C" w:rsidRDefault="0026792C" w:rsidP="0026792C">
            <w:pPr>
              <w:jc w:val="center"/>
              <w:rPr>
                <w:rFonts w:eastAsia="Arial"/>
                <w:b/>
                <w:sz w:val="24"/>
                <w:szCs w:val="24"/>
              </w:rPr>
            </w:pPr>
            <w:r>
              <w:rPr>
                <w:rFonts w:eastAsia="Arial"/>
                <w:b/>
                <w:sz w:val="24"/>
                <w:szCs w:val="24"/>
              </w:rPr>
              <w:t>English</w:t>
            </w:r>
          </w:p>
        </w:tc>
        <w:tc>
          <w:tcPr>
            <w:tcW w:w="4676" w:type="dxa"/>
            <w:gridSpan w:val="2"/>
            <w:vAlign w:val="center"/>
          </w:tcPr>
          <w:p w14:paraId="7CBA8747" w14:textId="77777777" w:rsidR="0026792C" w:rsidRPr="0026792C" w:rsidRDefault="0026792C" w:rsidP="0026792C">
            <w:pPr>
              <w:jc w:val="center"/>
              <w:rPr>
                <w:rFonts w:eastAsia="Arial"/>
                <w:b/>
                <w:sz w:val="24"/>
                <w:szCs w:val="24"/>
              </w:rPr>
            </w:pPr>
            <w:r w:rsidRPr="0026792C">
              <w:rPr>
                <w:rFonts w:eastAsia="Arial"/>
                <w:b/>
                <w:sz w:val="24"/>
                <w:szCs w:val="24"/>
              </w:rPr>
              <w:t>Language Acquiring</w:t>
            </w:r>
          </w:p>
        </w:tc>
      </w:tr>
      <w:tr w:rsidR="0026792C" w14:paraId="17E8CE5C" w14:textId="77777777" w:rsidTr="72370E5F">
        <w:tc>
          <w:tcPr>
            <w:tcW w:w="2337" w:type="dxa"/>
          </w:tcPr>
          <w:p w14:paraId="523F9CA0" w14:textId="01394C30" w:rsidR="0026792C" w:rsidRDefault="7BB40633" w:rsidP="0026792C">
            <w:pPr>
              <w:jc w:val="center"/>
              <w:rPr>
                <w:rFonts w:eastAsia="Arial"/>
                <w:sz w:val="24"/>
                <w:szCs w:val="24"/>
              </w:rPr>
            </w:pPr>
            <w:r w:rsidRPr="72370E5F">
              <w:rPr>
                <w:rFonts w:eastAsia="Arial"/>
                <w:sz w:val="24"/>
                <w:szCs w:val="24"/>
              </w:rPr>
              <w:t xml:space="preserve">Rhodes Academy </w:t>
            </w:r>
            <w:r w:rsidR="0026792C" w:rsidRPr="72370E5F">
              <w:rPr>
                <w:rFonts w:eastAsia="Arial"/>
                <w:sz w:val="24"/>
                <w:szCs w:val="24"/>
              </w:rPr>
              <w:t>PYP</w:t>
            </w:r>
          </w:p>
          <w:p w14:paraId="6D6896AA" w14:textId="77777777" w:rsidR="0026792C" w:rsidRPr="0026792C" w:rsidRDefault="0026792C" w:rsidP="0026792C">
            <w:pPr>
              <w:jc w:val="center"/>
              <w:rPr>
                <w:rFonts w:eastAsia="Arial"/>
                <w:sz w:val="24"/>
                <w:szCs w:val="24"/>
              </w:rPr>
            </w:pPr>
          </w:p>
        </w:tc>
        <w:tc>
          <w:tcPr>
            <w:tcW w:w="2337" w:type="dxa"/>
          </w:tcPr>
          <w:p w14:paraId="6068F137" w14:textId="77777777" w:rsidR="0026792C" w:rsidRDefault="0026792C" w:rsidP="0026792C">
            <w:pPr>
              <w:jc w:val="center"/>
              <w:rPr>
                <w:rFonts w:eastAsia="Arial"/>
                <w:sz w:val="24"/>
                <w:szCs w:val="24"/>
              </w:rPr>
            </w:pPr>
            <w:r>
              <w:rPr>
                <w:rFonts w:eastAsia="Arial"/>
                <w:sz w:val="24"/>
                <w:szCs w:val="24"/>
              </w:rPr>
              <w:t>Language A</w:t>
            </w:r>
          </w:p>
          <w:p w14:paraId="34FAB5C1" w14:textId="77777777" w:rsidR="0026792C" w:rsidRPr="0026792C" w:rsidRDefault="0026792C" w:rsidP="0026792C">
            <w:pPr>
              <w:jc w:val="center"/>
              <w:rPr>
                <w:rFonts w:eastAsia="Arial"/>
                <w:sz w:val="24"/>
                <w:szCs w:val="24"/>
              </w:rPr>
            </w:pPr>
          </w:p>
        </w:tc>
        <w:tc>
          <w:tcPr>
            <w:tcW w:w="2338" w:type="dxa"/>
            <w:vAlign w:val="center"/>
          </w:tcPr>
          <w:p w14:paraId="111B80BD" w14:textId="77777777" w:rsidR="0026792C" w:rsidRDefault="0026792C" w:rsidP="0026792C">
            <w:pPr>
              <w:jc w:val="center"/>
              <w:rPr>
                <w:rFonts w:eastAsia="Arial"/>
                <w:sz w:val="24"/>
                <w:szCs w:val="24"/>
              </w:rPr>
            </w:pPr>
            <w:r w:rsidRPr="0026792C">
              <w:rPr>
                <w:rFonts w:eastAsia="Arial"/>
                <w:sz w:val="24"/>
                <w:szCs w:val="24"/>
              </w:rPr>
              <w:t>Language B</w:t>
            </w:r>
          </w:p>
          <w:p w14:paraId="67267B0B" w14:textId="77777777" w:rsidR="0026792C" w:rsidRDefault="0026792C" w:rsidP="0026792C">
            <w:pPr>
              <w:jc w:val="center"/>
              <w:rPr>
                <w:rFonts w:eastAsia="Arial"/>
              </w:rPr>
            </w:pPr>
          </w:p>
          <w:p w14:paraId="4A4B5187" w14:textId="77777777" w:rsidR="0026792C" w:rsidRPr="0026792C" w:rsidRDefault="0026792C" w:rsidP="0026792C">
            <w:pPr>
              <w:jc w:val="center"/>
              <w:rPr>
                <w:rFonts w:eastAsia="Arial"/>
              </w:rPr>
            </w:pPr>
            <w:r w:rsidRPr="0026792C">
              <w:rPr>
                <w:rFonts w:eastAsia="Arial"/>
              </w:rPr>
              <w:t>Spanish</w:t>
            </w:r>
          </w:p>
          <w:p w14:paraId="46837D89" w14:textId="77777777" w:rsidR="0026792C" w:rsidRPr="0026792C" w:rsidRDefault="0026792C" w:rsidP="0026792C">
            <w:pPr>
              <w:jc w:val="center"/>
              <w:rPr>
                <w:rFonts w:eastAsia="Arial"/>
              </w:rPr>
            </w:pPr>
            <w:r w:rsidRPr="0026792C">
              <w:rPr>
                <w:rFonts w:eastAsia="Arial"/>
              </w:rPr>
              <w:t>English (ELL/MLL)</w:t>
            </w:r>
          </w:p>
          <w:p w14:paraId="3D73D446" w14:textId="77777777" w:rsidR="0026792C" w:rsidRPr="0026792C" w:rsidRDefault="0026792C" w:rsidP="0026792C">
            <w:pPr>
              <w:jc w:val="center"/>
              <w:rPr>
                <w:rFonts w:eastAsia="Arial"/>
                <w:sz w:val="24"/>
                <w:szCs w:val="24"/>
              </w:rPr>
            </w:pPr>
          </w:p>
        </w:tc>
        <w:tc>
          <w:tcPr>
            <w:tcW w:w="2338" w:type="dxa"/>
          </w:tcPr>
          <w:p w14:paraId="1FA363AA" w14:textId="77777777" w:rsidR="0026792C" w:rsidRDefault="0026792C" w:rsidP="0026792C">
            <w:pPr>
              <w:jc w:val="center"/>
              <w:rPr>
                <w:rFonts w:eastAsia="Arial"/>
                <w:sz w:val="24"/>
                <w:szCs w:val="24"/>
              </w:rPr>
            </w:pPr>
            <w:r w:rsidRPr="0026792C">
              <w:rPr>
                <w:rFonts w:eastAsia="Arial"/>
                <w:sz w:val="24"/>
                <w:szCs w:val="24"/>
              </w:rPr>
              <w:t>Language B</w:t>
            </w:r>
          </w:p>
          <w:p w14:paraId="5A332941" w14:textId="77777777" w:rsidR="0026792C" w:rsidRDefault="0026792C" w:rsidP="0026792C">
            <w:pPr>
              <w:jc w:val="center"/>
              <w:rPr>
                <w:rFonts w:eastAsia="Arial"/>
                <w:sz w:val="24"/>
                <w:szCs w:val="24"/>
              </w:rPr>
            </w:pPr>
          </w:p>
          <w:p w14:paraId="77C27ACD" w14:textId="77777777" w:rsidR="0026792C" w:rsidRPr="0042672D" w:rsidRDefault="0026792C" w:rsidP="0026792C">
            <w:pPr>
              <w:jc w:val="center"/>
              <w:rPr>
                <w:rFonts w:eastAsia="Arial"/>
              </w:rPr>
            </w:pPr>
            <w:r w:rsidRPr="0042672D">
              <w:rPr>
                <w:rFonts w:eastAsia="Arial"/>
              </w:rPr>
              <w:t>French</w:t>
            </w:r>
          </w:p>
          <w:p w14:paraId="7AEE02A8" w14:textId="77777777" w:rsidR="0026792C" w:rsidRPr="0026792C" w:rsidRDefault="0026792C" w:rsidP="0026792C">
            <w:pPr>
              <w:jc w:val="center"/>
              <w:rPr>
                <w:rFonts w:eastAsia="Arial"/>
                <w:sz w:val="24"/>
                <w:szCs w:val="24"/>
              </w:rPr>
            </w:pPr>
          </w:p>
        </w:tc>
      </w:tr>
    </w:tbl>
    <w:p w14:paraId="5941657B" w14:textId="77777777" w:rsidR="0004375F" w:rsidRPr="0004375F" w:rsidRDefault="0004375F" w:rsidP="0004375F">
      <w:pPr>
        <w:rPr>
          <w:rFonts w:eastAsia="Arial"/>
          <w:b/>
          <w:sz w:val="24"/>
          <w:szCs w:val="24"/>
        </w:rPr>
      </w:pPr>
    </w:p>
    <w:p w14:paraId="3CDEF327" w14:textId="77777777" w:rsidR="0046059E" w:rsidRDefault="0046059E" w:rsidP="0026792C">
      <w:pPr>
        <w:rPr>
          <w:rFonts w:eastAsia="Arial"/>
          <w:sz w:val="24"/>
          <w:szCs w:val="24"/>
        </w:rPr>
      </w:pPr>
    </w:p>
    <w:p w14:paraId="50230658" w14:textId="77777777" w:rsidR="0026792C" w:rsidRDefault="0026792C" w:rsidP="0026792C">
      <w:pPr>
        <w:rPr>
          <w:rFonts w:eastAsia="Arial"/>
          <w:b/>
          <w:sz w:val="24"/>
          <w:szCs w:val="24"/>
        </w:rPr>
      </w:pPr>
      <w:r>
        <w:rPr>
          <w:rFonts w:eastAsia="Arial"/>
          <w:b/>
          <w:sz w:val="24"/>
          <w:szCs w:val="24"/>
        </w:rPr>
        <w:t>V.  PYP Framework Embedded in Units of Inquiry includes:</w:t>
      </w:r>
    </w:p>
    <w:p w14:paraId="6AB73C60" w14:textId="77777777" w:rsidR="0026792C" w:rsidRPr="0026792C" w:rsidRDefault="0026792C" w:rsidP="0026792C">
      <w:pPr>
        <w:rPr>
          <w:rFonts w:eastAsia="Arial"/>
          <w:b/>
          <w:sz w:val="24"/>
          <w:szCs w:val="24"/>
        </w:rPr>
      </w:pPr>
    </w:p>
    <w:tbl>
      <w:tblPr>
        <w:tblStyle w:val="TableGrid"/>
        <w:tblW w:w="0" w:type="auto"/>
        <w:tblLook w:val="04A0" w:firstRow="1" w:lastRow="0" w:firstColumn="1" w:lastColumn="0" w:noHBand="0" w:noVBand="1"/>
      </w:tblPr>
      <w:tblGrid>
        <w:gridCol w:w="1812"/>
        <w:gridCol w:w="1844"/>
        <w:gridCol w:w="1847"/>
        <w:gridCol w:w="1803"/>
        <w:gridCol w:w="2044"/>
      </w:tblGrid>
      <w:tr w:rsidR="0026792C" w:rsidRPr="0026792C" w14:paraId="3B8C74E2" w14:textId="77777777" w:rsidTr="0026792C">
        <w:tc>
          <w:tcPr>
            <w:tcW w:w="1870" w:type="dxa"/>
            <w:vAlign w:val="center"/>
          </w:tcPr>
          <w:p w14:paraId="129429FC" w14:textId="77777777" w:rsidR="0026792C" w:rsidRPr="0026792C" w:rsidRDefault="0026792C" w:rsidP="0026792C">
            <w:pPr>
              <w:jc w:val="center"/>
              <w:rPr>
                <w:rFonts w:eastAsia="Arial"/>
                <w:b/>
                <w:sz w:val="24"/>
                <w:szCs w:val="24"/>
              </w:rPr>
            </w:pPr>
            <w:r w:rsidRPr="0026792C">
              <w:rPr>
                <w:rFonts w:eastAsia="Arial"/>
                <w:b/>
                <w:sz w:val="24"/>
                <w:szCs w:val="24"/>
              </w:rPr>
              <w:t>Key Concepts</w:t>
            </w:r>
          </w:p>
        </w:tc>
        <w:tc>
          <w:tcPr>
            <w:tcW w:w="1870" w:type="dxa"/>
            <w:vAlign w:val="center"/>
          </w:tcPr>
          <w:p w14:paraId="591B6CBB" w14:textId="77777777" w:rsidR="0026792C" w:rsidRPr="0026792C" w:rsidRDefault="0026792C" w:rsidP="0026792C">
            <w:pPr>
              <w:jc w:val="center"/>
              <w:rPr>
                <w:rFonts w:eastAsia="Arial"/>
                <w:b/>
                <w:sz w:val="24"/>
                <w:szCs w:val="24"/>
              </w:rPr>
            </w:pPr>
            <w:r w:rsidRPr="0026792C">
              <w:rPr>
                <w:rFonts w:eastAsia="Arial"/>
                <w:b/>
                <w:sz w:val="24"/>
                <w:szCs w:val="24"/>
              </w:rPr>
              <w:t>Learner Profile</w:t>
            </w:r>
          </w:p>
        </w:tc>
        <w:tc>
          <w:tcPr>
            <w:tcW w:w="1870" w:type="dxa"/>
            <w:vAlign w:val="center"/>
          </w:tcPr>
          <w:p w14:paraId="0C272704" w14:textId="77777777" w:rsidR="0026792C" w:rsidRPr="0026792C" w:rsidRDefault="0026792C" w:rsidP="0026792C">
            <w:pPr>
              <w:jc w:val="center"/>
              <w:rPr>
                <w:rFonts w:eastAsia="Arial"/>
                <w:b/>
                <w:sz w:val="24"/>
                <w:szCs w:val="24"/>
              </w:rPr>
            </w:pPr>
            <w:r w:rsidRPr="0026792C">
              <w:rPr>
                <w:rFonts w:eastAsia="Arial"/>
                <w:b/>
                <w:sz w:val="24"/>
                <w:szCs w:val="24"/>
              </w:rPr>
              <w:t>Approaches to Learning Skills</w:t>
            </w:r>
          </w:p>
        </w:tc>
        <w:tc>
          <w:tcPr>
            <w:tcW w:w="1870" w:type="dxa"/>
            <w:vAlign w:val="center"/>
          </w:tcPr>
          <w:p w14:paraId="55107934" w14:textId="77777777" w:rsidR="0026792C" w:rsidRPr="0026792C" w:rsidRDefault="0026792C" w:rsidP="0026792C">
            <w:pPr>
              <w:jc w:val="center"/>
              <w:rPr>
                <w:rFonts w:eastAsia="Arial"/>
                <w:b/>
                <w:sz w:val="24"/>
                <w:szCs w:val="24"/>
              </w:rPr>
            </w:pPr>
            <w:r w:rsidRPr="0026792C">
              <w:rPr>
                <w:rFonts w:eastAsia="Arial"/>
                <w:b/>
                <w:sz w:val="24"/>
                <w:szCs w:val="24"/>
              </w:rPr>
              <w:t>Approaches to Teaching</w:t>
            </w:r>
          </w:p>
        </w:tc>
        <w:tc>
          <w:tcPr>
            <w:tcW w:w="1870" w:type="dxa"/>
            <w:vAlign w:val="center"/>
          </w:tcPr>
          <w:p w14:paraId="740694EE" w14:textId="77777777" w:rsidR="0026792C" w:rsidRPr="0026792C" w:rsidRDefault="0026792C" w:rsidP="0026792C">
            <w:pPr>
              <w:jc w:val="center"/>
              <w:rPr>
                <w:rFonts w:eastAsia="Arial"/>
                <w:b/>
                <w:sz w:val="24"/>
                <w:szCs w:val="24"/>
              </w:rPr>
            </w:pPr>
            <w:r w:rsidRPr="0026792C">
              <w:rPr>
                <w:rFonts w:eastAsia="Arial"/>
                <w:b/>
                <w:sz w:val="24"/>
                <w:szCs w:val="24"/>
              </w:rPr>
              <w:t>Transdisciplinary Themes</w:t>
            </w:r>
          </w:p>
        </w:tc>
      </w:tr>
      <w:tr w:rsidR="0026792C" w14:paraId="22AE9EFC" w14:textId="77777777" w:rsidTr="0026792C">
        <w:tc>
          <w:tcPr>
            <w:tcW w:w="1870" w:type="dxa"/>
          </w:tcPr>
          <w:p w14:paraId="166CD6D9" w14:textId="77777777" w:rsidR="0026792C" w:rsidRDefault="0026792C" w:rsidP="0026792C">
            <w:pPr>
              <w:rPr>
                <w:rFonts w:eastAsia="Arial"/>
                <w:sz w:val="24"/>
                <w:szCs w:val="24"/>
              </w:rPr>
            </w:pPr>
            <w:r>
              <w:rPr>
                <w:rFonts w:eastAsia="Arial"/>
                <w:sz w:val="24"/>
                <w:szCs w:val="24"/>
              </w:rPr>
              <w:t>Form</w:t>
            </w:r>
          </w:p>
          <w:p w14:paraId="687B0704" w14:textId="77777777" w:rsidR="0026792C" w:rsidRDefault="0026792C" w:rsidP="0026792C">
            <w:pPr>
              <w:rPr>
                <w:rFonts w:eastAsia="Arial"/>
                <w:sz w:val="24"/>
                <w:szCs w:val="24"/>
              </w:rPr>
            </w:pPr>
          </w:p>
          <w:p w14:paraId="52C90988" w14:textId="77777777" w:rsidR="0026792C" w:rsidRDefault="0026792C" w:rsidP="0026792C">
            <w:pPr>
              <w:rPr>
                <w:rFonts w:eastAsia="Arial"/>
                <w:sz w:val="24"/>
                <w:szCs w:val="24"/>
              </w:rPr>
            </w:pPr>
            <w:r>
              <w:rPr>
                <w:rFonts w:eastAsia="Arial"/>
                <w:sz w:val="24"/>
                <w:szCs w:val="24"/>
              </w:rPr>
              <w:t>Function</w:t>
            </w:r>
          </w:p>
          <w:p w14:paraId="057F8186" w14:textId="77777777" w:rsidR="0026792C" w:rsidRDefault="0026792C" w:rsidP="0026792C">
            <w:pPr>
              <w:rPr>
                <w:rFonts w:eastAsia="Arial"/>
                <w:sz w:val="24"/>
                <w:szCs w:val="24"/>
              </w:rPr>
            </w:pPr>
          </w:p>
          <w:p w14:paraId="0798A05D" w14:textId="77777777" w:rsidR="0026792C" w:rsidRDefault="0026792C" w:rsidP="0026792C">
            <w:pPr>
              <w:rPr>
                <w:rFonts w:eastAsia="Arial"/>
                <w:sz w:val="24"/>
                <w:szCs w:val="24"/>
              </w:rPr>
            </w:pPr>
            <w:r>
              <w:rPr>
                <w:rFonts w:eastAsia="Arial"/>
                <w:sz w:val="24"/>
                <w:szCs w:val="24"/>
              </w:rPr>
              <w:t>Causation</w:t>
            </w:r>
          </w:p>
          <w:p w14:paraId="054CC97C" w14:textId="77777777" w:rsidR="0026792C" w:rsidRDefault="0026792C" w:rsidP="0026792C">
            <w:pPr>
              <w:rPr>
                <w:rFonts w:eastAsia="Arial"/>
                <w:sz w:val="24"/>
                <w:szCs w:val="24"/>
              </w:rPr>
            </w:pPr>
          </w:p>
          <w:p w14:paraId="6DDA4846" w14:textId="77777777" w:rsidR="0026792C" w:rsidRDefault="0026792C" w:rsidP="0026792C">
            <w:pPr>
              <w:rPr>
                <w:rFonts w:eastAsia="Arial"/>
                <w:sz w:val="24"/>
                <w:szCs w:val="24"/>
              </w:rPr>
            </w:pPr>
            <w:r>
              <w:rPr>
                <w:rFonts w:eastAsia="Arial"/>
                <w:sz w:val="24"/>
                <w:szCs w:val="24"/>
              </w:rPr>
              <w:t>Change</w:t>
            </w:r>
          </w:p>
          <w:p w14:paraId="6A13A867" w14:textId="77777777" w:rsidR="0026792C" w:rsidRDefault="0026792C" w:rsidP="0026792C">
            <w:pPr>
              <w:rPr>
                <w:rFonts w:eastAsia="Arial"/>
                <w:sz w:val="24"/>
                <w:szCs w:val="24"/>
              </w:rPr>
            </w:pPr>
          </w:p>
          <w:p w14:paraId="0F3064BE" w14:textId="77777777" w:rsidR="0026792C" w:rsidRDefault="0026792C" w:rsidP="0026792C">
            <w:pPr>
              <w:rPr>
                <w:rFonts w:eastAsia="Arial"/>
                <w:sz w:val="24"/>
                <w:szCs w:val="24"/>
              </w:rPr>
            </w:pPr>
            <w:r>
              <w:rPr>
                <w:rFonts w:eastAsia="Arial"/>
                <w:sz w:val="24"/>
                <w:szCs w:val="24"/>
              </w:rPr>
              <w:t>Connection</w:t>
            </w:r>
          </w:p>
          <w:p w14:paraId="4E958106" w14:textId="77777777" w:rsidR="0026792C" w:rsidRDefault="0026792C" w:rsidP="0026792C">
            <w:pPr>
              <w:rPr>
                <w:rFonts w:eastAsia="Arial"/>
                <w:sz w:val="24"/>
                <w:szCs w:val="24"/>
              </w:rPr>
            </w:pPr>
          </w:p>
          <w:p w14:paraId="58839F44" w14:textId="77777777" w:rsidR="0026792C" w:rsidRDefault="0026792C" w:rsidP="0026792C">
            <w:pPr>
              <w:rPr>
                <w:rFonts w:eastAsia="Arial"/>
                <w:sz w:val="24"/>
                <w:szCs w:val="24"/>
              </w:rPr>
            </w:pPr>
            <w:r>
              <w:rPr>
                <w:rFonts w:eastAsia="Arial"/>
                <w:sz w:val="24"/>
                <w:szCs w:val="24"/>
              </w:rPr>
              <w:t>Perspectives</w:t>
            </w:r>
          </w:p>
          <w:p w14:paraId="4C81D69C" w14:textId="77777777" w:rsidR="0026792C" w:rsidRDefault="0026792C" w:rsidP="0026792C">
            <w:pPr>
              <w:rPr>
                <w:rFonts w:eastAsia="Arial"/>
                <w:sz w:val="24"/>
                <w:szCs w:val="24"/>
              </w:rPr>
            </w:pPr>
          </w:p>
          <w:p w14:paraId="2C12EF85" w14:textId="77777777" w:rsidR="0026792C" w:rsidRDefault="0026792C" w:rsidP="0026792C">
            <w:pPr>
              <w:rPr>
                <w:rFonts w:eastAsia="Arial"/>
                <w:sz w:val="24"/>
                <w:szCs w:val="24"/>
              </w:rPr>
            </w:pPr>
            <w:r>
              <w:rPr>
                <w:rFonts w:eastAsia="Arial"/>
                <w:sz w:val="24"/>
                <w:szCs w:val="24"/>
              </w:rPr>
              <w:t>Responsibility</w:t>
            </w:r>
          </w:p>
          <w:p w14:paraId="6D7B9AC7" w14:textId="77777777" w:rsidR="0026792C" w:rsidRPr="0026792C" w:rsidRDefault="0026792C" w:rsidP="0026792C">
            <w:pPr>
              <w:rPr>
                <w:rFonts w:eastAsia="Arial"/>
                <w:sz w:val="24"/>
                <w:szCs w:val="24"/>
              </w:rPr>
            </w:pPr>
          </w:p>
        </w:tc>
        <w:tc>
          <w:tcPr>
            <w:tcW w:w="1870" w:type="dxa"/>
          </w:tcPr>
          <w:p w14:paraId="39EDBFDA" w14:textId="77777777" w:rsidR="0026792C" w:rsidRDefault="0026792C" w:rsidP="0026792C">
            <w:pPr>
              <w:rPr>
                <w:rFonts w:eastAsia="Arial"/>
                <w:sz w:val="24"/>
                <w:szCs w:val="24"/>
              </w:rPr>
            </w:pPr>
            <w:r>
              <w:rPr>
                <w:rFonts w:eastAsia="Arial"/>
                <w:sz w:val="24"/>
                <w:szCs w:val="24"/>
              </w:rPr>
              <w:t>Inquirer</w:t>
            </w:r>
          </w:p>
          <w:p w14:paraId="70E5D5E6" w14:textId="77777777" w:rsidR="0026792C" w:rsidRDefault="0026792C" w:rsidP="0026792C">
            <w:pPr>
              <w:rPr>
                <w:rFonts w:eastAsia="Arial"/>
                <w:sz w:val="24"/>
                <w:szCs w:val="24"/>
              </w:rPr>
            </w:pPr>
          </w:p>
          <w:p w14:paraId="3C4BD23D" w14:textId="77777777" w:rsidR="0026792C" w:rsidRDefault="0026792C" w:rsidP="0026792C">
            <w:pPr>
              <w:rPr>
                <w:rFonts w:eastAsia="Arial"/>
                <w:sz w:val="24"/>
                <w:szCs w:val="24"/>
              </w:rPr>
            </w:pPr>
            <w:r>
              <w:rPr>
                <w:rFonts w:eastAsia="Arial"/>
                <w:sz w:val="24"/>
                <w:szCs w:val="24"/>
              </w:rPr>
              <w:t>Knowledgeable</w:t>
            </w:r>
          </w:p>
          <w:p w14:paraId="43CD4766" w14:textId="77777777" w:rsidR="0026792C" w:rsidRDefault="0026792C" w:rsidP="0026792C">
            <w:pPr>
              <w:rPr>
                <w:rFonts w:eastAsia="Arial"/>
                <w:sz w:val="24"/>
                <w:szCs w:val="24"/>
              </w:rPr>
            </w:pPr>
          </w:p>
          <w:p w14:paraId="3538FAB5" w14:textId="77777777" w:rsidR="0026792C" w:rsidRDefault="0026792C" w:rsidP="0026792C">
            <w:pPr>
              <w:rPr>
                <w:rFonts w:eastAsia="Arial"/>
                <w:sz w:val="24"/>
                <w:szCs w:val="24"/>
              </w:rPr>
            </w:pPr>
            <w:r>
              <w:rPr>
                <w:rFonts w:eastAsia="Arial"/>
                <w:sz w:val="24"/>
                <w:szCs w:val="24"/>
              </w:rPr>
              <w:t>Thinker</w:t>
            </w:r>
          </w:p>
          <w:p w14:paraId="65F6C5BF" w14:textId="77777777" w:rsidR="0026792C" w:rsidRDefault="0026792C" w:rsidP="0026792C">
            <w:pPr>
              <w:rPr>
                <w:rFonts w:eastAsia="Arial"/>
                <w:sz w:val="24"/>
                <w:szCs w:val="24"/>
              </w:rPr>
            </w:pPr>
          </w:p>
          <w:p w14:paraId="470D21FA" w14:textId="77777777" w:rsidR="0026792C" w:rsidRDefault="0026792C" w:rsidP="0026792C">
            <w:pPr>
              <w:rPr>
                <w:rFonts w:eastAsia="Arial"/>
                <w:sz w:val="24"/>
                <w:szCs w:val="24"/>
              </w:rPr>
            </w:pPr>
            <w:r>
              <w:rPr>
                <w:rFonts w:eastAsia="Arial"/>
                <w:sz w:val="24"/>
                <w:szCs w:val="24"/>
              </w:rPr>
              <w:t>Communicators</w:t>
            </w:r>
          </w:p>
          <w:p w14:paraId="5DDD5BBF" w14:textId="77777777" w:rsidR="0026792C" w:rsidRDefault="0026792C" w:rsidP="0026792C">
            <w:pPr>
              <w:rPr>
                <w:rFonts w:eastAsia="Arial"/>
                <w:sz w:val="24"/>
                <w:szCs w:val="24"/>
              </w:rPr>
            </w:pPr>
          </w:p>
          <w:p w14:paraId="101585C2" w14:textId="77777777" w:rsidR="0026792C" w:rsidRDefault="0026792C" w:rsidP="0026792C">
            <w:pPr>
              <w:rPr>
                <w:rFonts w:eastAsia="Arial"/>
                <w:sz w:val="24"/>
                <w:szCs w:val="24"/>
              </w:rPr>
            </w:pPr>
            <w:r>
              <w:rPr>
                <w:rFonts w:eastAsia="Arial"/>
                <w:sz w:val="24"/>
                <w:szCs w:val="24"/>
              </w:rPr>
              <w:t>Principled</w:t>
            </w:r>
          </w:p>
          <w:p w14:paraId="24B90F03" w14:textId="77777777" w:rsidR="0026792C" w:rsidRDefault="0026792C" w:rsidP="0026792C">
            <w:pPr>
              <w:rPr>
                <w:rFonts w:eastAsia="Arial"/>
                <w:sz w:val="24"/>
                <w:szCs w:val="24"/>
              </w:rPr>
            </w:pPr>
          </w:p>
          <w:p w14:paraId="6A81AE05" w14:textId="77777777" w:rsidR="0026792C" w:rsidRDefault="0026792C" w:rsidP="0026792C">
            <w:pPr>
              <w:rPr>
                <w:rFonts w:eastAsia="Arial"/>
                <w:sz w:val="24"/>
                <w:szCs w:val="24"/>
              </w:rPr>
            </w:pPr>
            <w:r>
              <w:rPr>
                <w:rFonts w:eastAsia="Arial"/>
                <w:sz w:val="24"/>
                <w:szCs w:val="24"/>
              </w:rPr>
              <w:t>Open Minded</w:t>
            </w:r>
          </w:p>
          <w:p w14:paraId="0BFDDE0C" w14:textId="77777777" w:rsidR="0026792C" w:rsidRDefault="0026792C" w:rsidP="0026792C">
            <w:pPr>
              <w:rPr>
                <w:rFonts w:eastAsia="Arial"/>
                <w:sz w:val="24"/>
                <w:szCs w:val="24"/>
              </w:rPr>
            </w:pPr>
          </w:p>
          <w:p w14:paraId="253C18E0" w14:textId="77777777" w:rsidR="0026792C" w:rsidRDefault="0026792C" w:rsidP="0026792C">
            <w:pPr>
              <w:rPr>
                <w:rFonts w:eastAsia="Arial"/>
                <w:sz w:val="24"/>
                <w:szCs w:val="24"/>
              </w:rPr>
            </w:pPr>
            <w:r>
              <w:rPr>
                <w:rFonts w:eastAsia="Arial"/>
                <w:sz w:val="24"/>
                <w:szCs w:val="24"/>
              </w:rPr>
              <w:t>Caring</w:t>
            </w:r>
          </w:p>
          <w:p w14:paraId="0D930ACA" w14:textId="77777777" w:rsidR="0026792C" w:rsidRDefault="0026792C" w:rsidP="0026792C">
            <w:pPr>
              <w:rPr>
                <w:rFonts w:eastAsia="Arial"/>
                <w:sz w:val="24"/>
                <w:szCs w:val="24"/>
              </w:rPr>
            </w:pPr>
          </w:p>
          <w:p w14:paraId="5D11B0D0" w14:textId="77777777" w:rsidR="0026792C" w:rsidRDefault="0026792C" w:rsidP="0026792C">
            <w:pPr>
              <w:rPr>
                <w:rFonts w:eastAsia="Arial"/>
                <w:sz w:val="24"/>
                <w:szCs w:val="24"/>
              </w:rPr>
            </w:pPr>
            <w:r>
              <w:rPr>
                <w:rFonts w:eastAsia="Arial"/>
                <w:sz w:val="24"/>
                <w:szCs w:val="24"/>
              </w:rPr>
              <w:t>Risk Takers</w:t>
            </w:r>
          </w:p>
          <w:p w14:paraId="0AB8F5B4" w14:textId="77777777" w:rsidR="0026792C" w:rsidRDefault="0026792C" w:rsidP="0026792C">
            <w:pPr>
              <w:rPr>
                <w:rFonts w:eastAsia="Arial"/>
                <w:sz w:val="24"/>
                <w:szCs w:val="24"/>
              </w:rPr>
            </w:pPr>
          </w:p>
          <w:p w14:paraId="74B6C192" w14:textId="77777777" w:rsidR="0026792C" w:rsidRPr="0026792C" w:rsidRDefault="0026792C" w:rsidP="0026792C">
            <w:pPr>
              <w:rPr>
                <w:rFonts w:eastAsia="Arial"/>
                <w:sz w:val="24"/>
                <w:szCs w:val="24"/>
              </w:rPr>
            </w:pPr>
            <w:r>
              <w:rPr>
                <w:rFonts w:eastAsia="Arial"/>
                <w:sz w:val="24"/>
                <w:szCs w:val="24"/>
              </w:rPr>
              <w:t>Balanced</w:t>
            </w:r>
          </w:p>
        </w:tc>
        <w:tc>
          <w:tcPr>
            <w:tcW w:w="1870" w:type="dxa"/>
          </w:tcPr>
          <w:p w14:paraId="222CED4F" w14:textId="77777777" w:rsidR="0026792C" w:rsidRDefault="0026792C" w:rsidP="0026792C">
            <w:pPr>
              <w:rPr>
                <w:rFonts w:eastAsia="Arial"/>
                <w:sz w:val="24"/>
                <w:szCs w:val="24"/>
              </w:rPr>
            </w:pPr>
            <w:r>
              <w:rPr>
                <w:rFonts w:eastAsia="Arial"/>
                <w:sz w:val="24"/>
                <w:szCs w:val="24"/>
              </w:rPr>
              <w:t>Social</w:t>
            </w:r>
          </w:p>
          <w:p w14:paraId="3098BF80" w14:textId="77777777" w:rsidR="0026792C" w:rsidRDefault="0026792C" w:rsidP="0026792C">
            <w:pPr>
              <w:rPr>
                <w:rFonts w:eastAsia="Arial"/>
                <w:sz w:val="24"/>
                <w:szCs w:val="24"/>
              </w:rPr>
            </w:pPr>
          </w:p>
          <w:p w14:paraId="6EF75622" w14:textId="77777777" w:rsidR="0026792C" w:rsidRDefault="0026792C" w:rsidP="0026792C">
            <w:pPr>
              <w:rPr>
                <w:rFonts w:eastAsia="Arial"/>
                <w:sz w:val="24"/>
                <w:szCs w:val="24"/>
              </w:rPr>
            </w:pPr>
            <w:r>
              <w:rPr>
                <w:rFonts w:eastAsia="Arial"/>
                <w:sz w:val="24"/>
                <w:szCs w:val="24"/>
              </w:rPr>
              <w:t>Research</w:t>
            </w:r>
          </w:p>
          <w:p w14:paraId="21B03EE1" w14:textId="77777777" w:rsidR="0026792C" w:rsidRDefault="0026792C" w:rsidP="0026792C">
            <w:pPr>
              <w:rPr>
                <w:rFonts w:eastAsia="Arial"/>
                <w:sz w:val="24"/>
                <w:szCs w:val="24"/>
              </w:rPr>
            </w:pPr>
          </w:p>
          <w:p w14:paraId="01690034" w14:textId="77777777" w:rsidR="0026792C" w:rsidRDefault="0026792C" w:rsidP="0026792C">
            <w:pPr>
              <w:rPr>
                <w:rFonts w:eastAsia="Arial"/>
                <w:sz w:val="24"/>
                <w:szCs w:val="24"/>
              </w:rPr>
            </w:pPr>
            <w:r>
              <w:rPr>
                <w:rFonts w:eastAsia="Arial"/>
                <w:sz w:val="24"/>
                <w:szCs w:val="24"/>
              </w:rPr>
              <w:t>Thinking</w:t>
            </w:r>
          </w:p>
          <w:p w14:paraId="343982CA" w14:textId="77777777" w:rsidR="0026792C" w:rsidRDefault="0026792C" w:rsidP="0026792C">
            <w:pPr>
              <w:rPr>
                <w:rFonts w:eastAsia="Arial"/>
                <w:sz w:val="24"/>
                <w:szCs w:val="24"/>
              </w:rPr>
            </w:pPr>
          </w:p>
          <w:p w14:paraId="1D5B4632" w14:textId="77777777" w:rsidR="0026792C" w:rsidRDefault="0026792C" w:rsidP="0026792C">
            <w:pPr>
              <w:rPr>
                <w:rFonts w:eastAsia="Arial"/>
                <w:sz w:val="24"/>
                <w:szCs w:val="24"/>
              </w:rPr>
            </w:pPr>
            <w:r>
              <w:rPr>
                <w:rFonts w:eastAsia="Arial"/>
                <w:sz w:val="24"/>
                <w:szCs w:val="24"/>
              </w:rPr>
              <w:t>Communication</w:t>
            </w:r>
          </w:p>
          <w:p w14:paraId="51A09DBA" w14:textId="77777777" w:rsidR="0026792C" w:rsidRDefault="0026792C" w:rsidP="0026792C">
            <w:pPr>
              <w:rPr>
                <w:rFonts w:eastAsia="Arial"/>
                <w:sz w:val="24"/>
                <w:szCs w:val="24"/>
              </w:rPr>
            </w:pPr>
          </w:p>
          <w:p w14:paraId="19CFDB8D" w14:textId="77777777" w:rsidR="0026792C" w:rsidRPr="0026792C" w:rsidRDefault="0026792C" w:rsidP="0026792C">
            <w:pPr>
              <w:rPr>
                <w:rFonts w:eastAsia="Arial"/>
                <w:sz w:val="24"/>
                <w:szCs w:val="24"/>
              </w:rPr>
            </w:pPr>
            <w:r>
              <w:rPr>
                <w:rFonts w:eastAsia="Arial"/>
                <w:sz w:val="24"/>
                <w:szCs w:val="24"/>
              </w:rPr>
              <w:t>Self-Management</w:t>
            </w:r>
          </w:p>
        </w:tc>
        <w:tc>
          <w:tcPr>
            <w:tcW w:w="1870" w:type="dxa"/>
          </w:tcPr>
          <w:p w14:paraId="56266C77" w14:textId="77777777" w:rsidR="0026792C" w:rsidRDefault="0026792C" w:rsidP="0026792C">
            <w:pPr>
              <w:rPr>
                <w:rFonts w:eastAsia="Arial"/>
                <w:sz w:val="24"/>
                <w:szCs w:val="24"/>
              </w:rPr>
            </w:pPr>
            <w:r w:rsidRPr="0026792C">
              <w:rPr>
                <w:rFonts w:eastAsia="Arial"/>
                <w:sz w:val="24"/>
                <w:szCs w:val="24"/>
              </w:rPr>
              <w:t>Inquiry</w:t>
            </w:r>
          </w:p>
          <w:p w14:paraId="1B1BEC92" w14:textId="77777777" w:rsidR="0026792C" w:rsidRDefault="0026792C" w:rsidP="0026792C">
            <w:pPr>
              <w:rPr>
                <w:rFonts w:eastAsia="Arial"/>
                <w:sz w:val="24"/>
                <w:szCs w:val="24"/>
              </w:rPr>
            </w:pPr>
          </w:p>
          <w:p w14:paraId="194F60A1" w14:textId="77777777" w:rsidR="0026792C" w:rsidRDefault="0026792C" w:rsidP="0026792C">
            <w:pPr>
              <w:rPr>
                <w:rFonts w:eastAsia="Arial"/>
                <w:sz w:val="24"/>
                <w:szCs w:val="24"/>
              </w:rPr>
            </w:pPr>
            <w:r>
              <w:rPr>
                <w:rFonts w:eastAsia="Arial"/>
                <w:sz w:val="24"/>
                <w:szCs w:val="24"/>
              </w:rPr>
              <w:t>Collaboration</w:t>
            </w:r>
          </w:p>
          <w:p w14:paraId="153AADD3" w14:textId="77777777" w:rsidR="0026792C" w:rsidRDefault="0026792C" w:rsidP="0026792C">
            <w:pPr>
              <w:rPr>
                <w:rFonts w:eastAsia="Arial"/>
                <w:sz w:val="24"/>
                <w:szCs w:val="24"/>
              </w:rPr>
            </w:pPr>
          </w:p>
          <w:p w14:paraId="072B2703" w14:textId="77777777" w:rsidR="0026792C" w:rsidRDefault="0026792C" w:rsidP="0026792C">
            <w:pPr>
              <w:rPr>
                <w:rFonts w:eastAsia="Arial"/>
                <w:sz w:val="24"/>
                <w:szCs w:val="24"/>
              </w:rPr>
            </w:pPr>
            <w:r>
              <w:rPr>
                <w:rFonts w:eastAsia="Arial"/>
                <w:sz w:val="24"/>
                <w:szCs w:val="24"/>
              </w:rPr>
              <w:t>Conceptual</w:t>
            </w:r>
          </w:p>
          <w:p w14:paraId="1D8449C7" w14:textId="77777777" w:rsidR="0026792C" w:rsidRDefault="0026792C" w:rsidP="0026792C">
            <w:pPr>
              <w:rPr>
                <w:rFonts w:eastAsia="Arial"/>
                <w:sz w:val="24"/>
                <w:szCs w:val="24"/>
              </w:rPr>
            </w:pPr>
          </w:p>
          <w:p w14:paraId="770F06CB" w14:textId="77777777" w:rsidR="0026792C" w:rsidRDefault="0026792C" w:rsidP="0026792C">
            <w:pPr>
              <w:rPr>
                <w:rFonts w:eastAsia="Arial"/>
                <w:sz w:val="24"/>
                <w:szCs w:val="24"/>
              </w:rPr>
            </w:pPr>
            <w:r>
              <w:rPr>
                <w:rFonts w:eastAsia="Arial"/>
                <w:sz w:val="24"/>
                <w:szCs w:val="24"/>
              </w:rPr>
              <w:t>Differentiated</w:t>
            </w:r>
          </w:p>
          <w:p w14:paraId="1684A018" w14:textId="77777777" w:rsidR="0026792C" w:rsidRDefault="0026792C" w:rsidP="0026792C">
            <w:pPr>
              <w:rPr>
                <w:rFonts w:eastAsia="Arial"/>
                <w:sz w:val="24"/>
                <w:szCs w:val="24"/>
              </w:rPr>
            </w:pPr>
          </w:p>
          <w:p w14:paraId="78FE866B" w14:textId="77777777" w:rsidR="0026792C" w:rsidRDefault="0026792C" w:rsidP="0026792C">
            <w:pPr>
              <w:rPr>
                <w:rFonts w:eastAsia="Arial"/>
                <w:sz w:val="24"/>
                <w:szCs w:val="24"/>
              </w:rPr>
            </w:pPr>
            <w:r>
              <w:rPr>
                <w:rFonts w:eastAsia="Arial"/>
                <w:sz w:val="24"/>
                <w:szCs w:val="24"/>
              </w:rPr>
              <w:t>Instruction</w:t>
            </w:r>
          </w:p>
          <w:p w14:paraId="57779E92" w14:textId="77777777" w:rsidR="0026792C" w:rsidRDefault="0026792C" w:rsidP="0026792C">
            <w:pPr>
              <w:rPr>
                <w:rFonts w:eastAsia="Arial"/>
                <w:sz w:val="24"/>
                <w:szCs w:val="24"/>
              </w:rPr>
            </w:pPr>
          </w:p>
          <w:p w14:paraId="230B2FDE" w14:textId="77777777" w:rsidR="0026792C" w:rsidRPr="0026792C" w:rsidRDefault="0026792C" w:rsidP="0026792C">
            <w:pPr>
              <w:rPr>
                <w:rFonts w:eastAsia="Arial"/>
                <w:sz w:val="24"/>
                <w:szCs w:val="24"/>
              </w:rPr>
            </w:pPr>
            <w:r>
              <w:rPr>
                <w:rFonts w:eastAsia="Arial"/>
                <w:sz w:val="24"/>
                <w:szCs w:val="24"/>
              </w:rPr>
              <w:t>Formal and Informal Assessment</w:t>
            </w:r>
          </w:p>
        </w:tc>
        <w:tc>
          <w:tcPr>
            <w:tcW w:w="1870" w:type="dxa"/>
          </w:tcPr>
          <w:p w14:paraId="7F380F8B" w14:textId="77777777" w:rsidR="0026792C" w:rsidRDefault="0026792C" w:rsidP="0026792C">
            <w:pPr>
              <w:rPr>
                <w:rFonts w:eastAsia="Arial"/>
                <w:sz w:val="24"/>
                <w:szCs w:val="24"/>
              </w:rPr>
            </w:pPr>
            <w:r>
              <w:rPr>
                <w:rFonts w:eastAsia="Arial"/>
                <w:sz w:val="24"/>
                <w:szCs w:val="24"/>
              </w:rPr>
              <w:t xml:space="preserve">Who We </w:t>
            </w:r>
            <w:proofErr w:type="gramStart"/>
            <w:r>
              <w:rPr>
                <w:rFonts w:eastAsia="Arial"/>
                <w:sz w:val="24"/>
                <w:szCs w:val="24"/>
              </w:rPr>
              <w:t>Are</w:t>
            </w:r>
            <w:proofErr w:type="gramEnd"/>
          </w:p>
          <w:p w14:paraId="24B934AB" w14:textId="77777777" w:rsidR="0026792C" w:rsidRDefault="0026792C" w:rsidP="0026792C">
            <w:pPr>
              <w:rPr>
                <w:rFonts w:eastAsia="Arial"/>
                <w:sz w:val="24"/>
                <w:szCs w:val="24"/>
              </w:rPr>
            </w:pPr>
          </w:p>
          <w:p w14:paraId="7026509F" w14:textId="77777777" w:rsidR="0026792C" w:rsidRDefault="0026792C" w:rsidP="0026792C">
            <w:pPr>
              <w:rPr>
                <w:rFonts w:eastAsia="Arial"/>
                <w:sz w:val="24"/>
                <w:szCs w:val="24"/>
              </w:rPr>
            </w:pPr>
            <w:r>
              <w:rPr>
                <w:rFonts w:eastAsia="Arial"/>
                <w:sz w:val="24"/>
                <w:szCs w:val="24"/>
              </w:rPr>
              <w:t>Where We Are in Place and Time</w:t>
            </w:r>
          </w:p>
          <w:p w14:paraId="08EFCF10" w14:textId="77777777" w:rsidR="0026792C" w:rsidRDefault="0026792C" w:rsidP="0026792C">
            <w:pPr>
              <w:rPr>
                <w:rFonts w:eastAsia="Arial"/>
                <w:sz w:val="24"/>
                <w:szCs w:val="24"/>
              </w:rPr>
            </w:pPr>
          </w:p>
          <w:p w14:paraId="72E7507B" w14:textId="77777777" w:rsidR="0026792C" w:rsidRDefault="0026792C" w:rsidP="0026792C">
            <w:pPr>
              <w:rPr>
                <w:rFonts w:eastAsia="Arial"/>
                <w:sz w:val="24"/>
                <w:szCs w:val="24"/>
              </w:rPr>
            </w:pPr>
            <w:r>
              <w:rPr>
                <w:rFonts w:eastAsia="Arial"/>
                <w:sz w:val="24"/>
                <w:szCs w:val="24"/>
              </w:rPr>
              <w:t>How We Express Ourselves</w:t>
            </w:r>
          </w:p>
          <w:p w14:paraId="2F077D50" w14:textId="77777777" w:rsidR="00B81009" w:rsidRDefault="00B81009" w:rsidP="0026792C">
            <w:pPr>
              <w:rPr>
                <w:rFonts w:eastAsia="Arial"/>
                <w:sz w:val="24"/>
                <w:szCs w:val="24"/>
              </w:rPr>
            </w:pPr>
          </w:p>
          <w:p w14:paraId="4D5F3F00" w14:textId="77777777" w:rsidR="00B81009" w:rsidRDefault="00B81009" w:rsidP="0026792C">
            <w:pPr>
              <w:rPr>
                <w:rFonts w:eastAsia="Arial"/>
                <w:sz w:val="24"/>
                <w:szCs w:val="24"/>
              </w:rPr>
            </w:pPr>
            <w:r>
              <w:rPr>
                <w:rFonts w:eastAsia="Arial"/>
                <w:sz w:val="24"/>
                <w:szCs w:val="24"/>
              </w:rPr>
              <w:t>How the World Works</w:t>
            </w:r>
          </w:p>
          <w:p w14:paraId="5A00D424" w14:textId="77777777" w:rsidR="00B81009" w:rsidRDefault="00B81009" w:rsidP="0026792C">
            <w:pPr>
              <w:rPr>
                <w:rFonts w:eastAsia="Arial"/>
                <w:sz w:val="24"/>
                <w:szCs w:val="24"/>
              </w:rPr>
            </w:pPr>
          </w:p>
          <w:p w14:paraId="6CD74D8E" w14:textId="77777777" w:rsidR="00B81009" w:rsidRDefault="00B81009" w:rsidP="0026792C">
            <w:pPr>
              <w:rPr>
                <w:rFonts w:eastAsia="Arial"/>
                <w:sz w:val="24"/>
                <w:szCs w:val="24"/>
              </w:rPr>
            </w:pPr>
            <w:r>
              <w:rPr>
                <w:rFonts w:eastAsia="Arial"/>
                <w:sz w:val="24"/>
                <w:szCs w:val="24"/>
              </w:rPr>
              <w:t>How We Organize Ourselves</w:t>
            </w:r>
          </w:p>
          <w:p w14:paraId="1AC730AE" w14:textId="77777777" w:rsidR="00B81009" w:rsidRDefault="00B81009" w:rsidP="0026792C">
            <w:pPr>
              <w:rPr>
                <w:rFonts w:eastAsia="Arial"/>
                <w:sz w:val="24"/>
                <w:szCs w:val="24"/>
              </w:rPr>
            </w:pPr>
          </w:p>
          <w:p w14:paraId="66A352DC" w14:textId="77777777" w:rsidR="00B81009" w:rsidRPr="0026792C" w:rsidRDefault="00B81009" w:rsidP="0026792C">
            <w:pPr>
              <w:rPr>
                <w:rFonts w:eastAsia="Arial"/>
                <w:sz w:val="24"/>
                <w:szCs w:val="24"/>
              </w:rPr>
            </w:pPr>
            <w:r>
              <w:rPr>
                <w:rFonts w:eastAsia="Arial"/>
                <w:sz w:val="24"/>
                <w:szCs w:val="24"/>
              </w:rPr>
              <w:t xml:space="preserve">Sharing </w:t>
            </w:r>
            <w:proofErr w:type="gramStart"/>
            <w:r>
              <w:rPr>
                <w:rFonts w:eastAsia="Arial"/>
                <w:sz w:val="24"/>
                <w:szCs w:val="24"/>
              </w:rPr>
              <w:t>The</w:t>
            </w:r>
            <w:proofErr w:type="gramEnd"/>
            <w:r>
              <w:rPr>
                <w:rFonts w:eastAsia="Arial"/>
                <w:sz w:val="24"/>
                <w:szCs w:val="24"/>
              </w:rPr>
              <w:t xml:space="preserve"> Planet</w:t>
            </w:r>
          </w:p>
        </w:tc>
      </w:tr>
    </w:tbl>
    <w:p w14:paraId="2015F3F4" w14:textId="77777777" w:rsidR="0026792C" w:rsidRDefault="0026792C" w:rsidP="0026792C">
      <w:pPr>
        <w:rPr>
          <w:rFonts w:eastAsia="Arial"/>
          <w:b/>
          <w:sz w:val="24"/>
          <w:szCs w:val="24"/>
        </w:rPr>
      </w:pPr>
    </w:p>
    <w:p w14:paraId="053C9948" w14:textId="725E849E" w:rsidR="0026792C" w:rsidRPr="009B3A0E" w:rsidRDefault="005B2295" w:rsidP="005B2295">
      <w:pPr>
        <w:pStyle w:val="ListParagraph"/>
        <w:numPr>
          <w:ilvl w:val="0"/>
          <w:numId w:val="9"/>
        </w:numPr>
        <w:rPr>
          <w:rFonts w:eastAsia="Arial"/>
          <w:b/>
          <w:sz w:val="24"/>
          <w:szCs w:val="24"/>
        </w:rPr>
      </w:pPr>
      <w:r>
        <w:rPr>
          <w:rFonts w:eastAsia="Arial"/>
          <w:sz w:val="24"/>
          <w:szCs w:val="24"/>
        </w:rPr>
        <w:t xml:space="preserve">The </w:t>
      </w:r>
      <w:r w:rsidRPr="0016445E">
        <w:rPr>
          <w:rFonts w:eastAsia="Arial"/>
          <w:b/>
          <w:bCs/>
          <w:sz w:val="24"/>
          <w:szCs w:val="24"/>
        </w:rPr>
        <w:t>FLES Program</w:t>
      </w:r>
      <w:r>
        <w:rPr>
          <w:rFonts w:eastAsia="Arial"/>
          <w:sz w:val="24"/>
          <w:szCs w:val="24"/>
        </w:rPr>
        <w:t xml:space="preserve"> will allow students to learn a foreign language through the natural development of language: comprehension, listening, </w:t>
      </w:r>
      <w:proofErr w:type="gramStart"/>
      <w:r>
        <w:rPr>
          <w:rFonts w:eastAsia="Arial"/>
          <w:sz w:val="24"/>
          <w:szCs w:val="24"/>
        </w:rPr>
        <w:t>speaking</w:t>
      </w:r>
      <w:proofErr w:type="gramEnd"/>
      <w:r>
        <w:rPr>
          <w:rFonts w:eastAsia="Arial"/>
          <w:sz w:val="24"/>
          <w:szCs w:val="24"/>
        </w:rPr>
        <w:t xml:space="preserve"> and writing.  Students will also </w:t>
      </w:r>
      <w:r w:rsidR="005B263A">
        <w:rPr>
          <w:rFonts w:eastAsia="Arial"/>
          <w:sz w:val="24"/>
          <w:szCs w:val="24"/>
        </w:rPr>
        <w:t xml:space="preserve">become aware of the selected foreign culture through a variety of lessons and activities in which they will learn to compare, </w:t>
      </w:r>
      <w:proofErr w:type="gramStart"/>
      <w:r w:rsidR="005B263A">
        <w:rPr>
          <w:rFonts w:eastAsia="Arial"/>
          <w:sz w:val="24"/>
          <w:szCs w:val="24"/>
        </w:rPr>
        <w:t>contrast</w:t>
      </w:r>
      <w:proofErr w:type="gramEnd"/>
      <w:r w:rsidR="005B263A">
        <w:rPr>
          <w:rFonts w:eastAsia="Arial"/>
          <w:sz w:val="24"/>
          <w:szCs w:val="24"/>
        </w:rPr>
        <w:t xml:space="preserve"> and appreciate cultural differences and similarities.  Students will acquire the language </w:t>
      </w:r>
      <w:proofErr w:type="gramStart"/>
      <w:r w:rsidR="005B263A">
        <w:rPr>
          <w:rFonts w:eastAsia="Arial"/>
          <w:sz w:val="24"/>
          <w:szCs w:val="24"/>
        </w:rPr>
        <w:t>through the use of</w:t>
      </w:r>
      <w:proofErr w:type="gramEnd"/>
      <w:r w:rsidR="005B263A">
        <w:rPr>
          <w:rFonts w:eastAsia="Arial"/>
          <w:sz w:val="24"/>
          <w:szCs w:val="24"/>
        </w:rPr>
        <w:t xml:space="preserve"> visuals, songs and manipulatives.  Opportunities to practice the language will come through a variety of engaging activities.  Students will be able to communicate utilizing a basic understanding of the language based on grade level ability.</w:t>
      </w:r>
    </w:p>
    <w:p w14:paraId="2F12A619" w14:textId="1FA8346D" w:rsidR="009B3A0E" w:rsidRPr="005B263A" w:rsidRDefault="009B3A0E" w:rsidP="009B3A0E">
      <w:pPr>
        <w:pStyle w:val="ListParagraph"/>
        <w:numPr>
          <w:ilvl w:val="1"/>
          <w:numId w:val="9"/>
        </w:numPr>
        <w:rPr>
          <w:rFonts w:eastAsia="Arial"/>
          <w:b/>
          <w:sz w:val="24"/>
          <w:szCs w:val="24"/>
        </w:rPr>
      </w:pPr>
      <w:r>
        <w:rPr>
          <w:rFonts w:eastAsia="Arial"/>
          <w:sz w:val="24"/>
          <w:szCs w:val="24"/>
        </w:rPr>
        <w:t>All students will receive FLES instruction a minimum of 35 minutes per week.</w:t>
      </w:r>
    </w:p>
    <w:p w14:paraId="00D11722" w14:textId="77777777" w:rsidR="005B263A" w:rsidRDefault="005B263A" w:rsidP="005B263A">
      <w:pPr>
        <w:pStyle w:val="ListParagraph"/>
        <w:ind w:left="540"/>
        <w:rPr>
          <w:rFonts w:eastAsia="Arial"/>
          <w:sz w:val="24"/>
          <w:szCs w:val="24"/>
        </w:rPr>
      </w:pPr>
    </w:p>
    <w:p w14:paraId="70711AC3" w14:textId="77777777" w:rsidR="005B263A" w:rsidRDefault="005B263A" w:rsidP="005B263A">
      <w:pPr>
        <w:pStyle w:val="ListParagraph"/>
        <w:numPr>
          <w:ilvl w:val="0"/>
          <w:numId w:val="9"/>
        </w:numPr>
        <w:rPr>
          <w:rFonts w:eastAsia="Arial"/>
          <w:sz w:val="24"/>
          <w:szCs w:val="24"/>
        </w:rPr>
      </w:pPr>
      <w:r w:rsidRPr="005B263A">
        <w:rPr>
          <w:rFonts w:eastAsia="Arial"/>
          <w:sz w:val="24"/>
          <w:szCs w:val="24"/>
        </w:rPr>
        <w:lastRenderedPageBreak/>
        <w:t>Students whose</w:t>
      </w:r>
      <w:r>
        <w:rPr>
          <w:rFonts w:eastAsia="Arial"/>
          <w:sz w:val="24"/>
          <w:szCs w:val="24"/>
        </w:rPr>
        <w:t xml:space="preserve"> mother tongue is not English will be required to learn English within a bilingual class.  Students will receive 180 minutes of Home Language Arts instruction per week.</w:t>
      </w:r>
    </w:p>
    <w:p w14:paraId="6A3A008B" w14:textId="77777777" w:rsidR="005B263A" w:rsidRDefault="005B263A" w:rsidP="005B263A">
      <w:pPr>
        <w:pStyle w:val="ListParagraph"/>
        <w:rPr>
          <w:rFonts w:eastAsia="Arial"/>
          <w:sz w:val="24"/>
          <w:szCs w:val="24"/>
        </w:rPr>
      </w:pPr>
    </w:p>
    <w:p w14:paraId="4E33B90D" w14:textId="77777777" w:rsidR="005B263A" w:rsidRDefault="005B263A" w:rsidP="005B263A">
      <w:pPr>
        <w:pStyle w:val="ListParagraph"/>
        <w:numPr>
          <w:ilvl w:val="0"/>
          <w:numId w:val="9"/>
        </w:numPr>
        <w:rPr>
          <w:rFonts w:eastAsia="Arial"/>
          <w:sz w:val="24"/>
          <w:szCs w:val="24"/>
        </w:rPr>
      </w:pPr>
      <w:r>
        <w:rPr>
          <w:rFonts w:eastAsia="Arial"/>
          <w:sz w:val="24"/>
          <w:szCs w:val="24"/>
        </w:rPr>
        <w:t xml:space="preserve">Appreciation of cultural diversity will be reinforced through a variety of school-wide events such as the Hispanic Heritage Celebration, Celebration of Cultures and Black History Celebration.  In addition, class instructors will incorporate diverse literature, </w:t>
      </w:r>
      <w:proofErr w:type="gramStart"/>
      <w:r>
        <w:rPr>
          <w:rFonts w:eastAsia="Arial"/>
          <w:sz w:val="24"/>
          <w:szCs w:val="24"/>
        </w:rPr>
        <w:t>videos</w:t>
      </w:r>
      <w:proofErr w:type="gramEnd"/>
      <w:r>
        <w:rPr>
          <w:rFonts w:eastAsia="Arial"/>
          <w:sz w:val="24"/>
          <w:szCs w:val="24"/>
        </w:rPr>
        <w:t xml:space="preserve"> and artifacts into their lessons.</w:t>
      </w:r>
    </w:p>
    <w:p w14:paraId="314EF86C" w14:textId="77777777" w:rsidR="0027293F" w:rsidRDefault="0027293F" w:rsidP="0027293F">
      <w:pPr>
        <w:pStyle w:val="ListParagraph"/>
        <w:rPr>
          <w:rFonts w:eastAsia="Arial"/>
          <w:sz w:val="24"/>
          <w:szCs w:val="24"/>
        </w:rPr>
      </w:pPr>
    </w:p>
    <w:p w14:paraId="3D9D12C3" w14:textId="77777777" w:rsidR="0027293F" w:rsidRDefault="0027293F" w:rsidP="0027293F">
      <w:pPr>
        <w:pStyle w:val="ListParagraph"/>
        <w:numPr>
          <w:ilvl w:val="0"/>
          <w:numId w:val="9"/>
        </w:numPr>
        <w:rPr>
          <w:rFonts w:eastAsia="Arial"/>
          <w:sz w:val="24"/>
          <w:szCs w:val="24"/>
        </w:rPr>
      </w:pPr>
      <w:r>
        <w:rPr>
          <w:rFonts w:eastAsia="Arial"/>
          <w:sz w:val="24"/>
          <w:szCs w:val="24"/>
        </w:rPr>
        <w:t>Students will demonstrate their newly acquired knowledge of the language and culture that they are studying by doing presentations, sharing with other students, etc.</w:t>
      </w:r>
    </w:p>
    <w:p w14:paraId="7CCEE23D" w14:textId="77777777" w:rsidR="0027293F" w:rsidRPr="00E90F71" w:rsidRDefault="0027293F" w:rsidP="00E90F71">
      <w:pPr>
        <w:rPr>
          <w:rFonts w:eastAsia="Arial"/>
          <w:sz w:val="24"/>
          <w:szCs w:val="24"/>
        </w:rPr>
      </w:pPr>
    </w:p>
    <w:p w14:paraId="27CA44CF" w14:textId="77777777" w:rsidR="0027293F" w:rsidRDefault="0027293F" w:rsidP="0027293F">
      <w:pPr>
        <w:pStyle w:val="ListParagraph"/>
        <w:numPr>
          <w:ilvl w:val="0"/>
          <w:numId w:val="9"/>
        </w:numPr>
        <w:rPr>
          <w:rFonts w:eastAsia="Arial"/>
          <w:sz w:val="24"/>
          <w:szCs w:val="24"/>
        </w:rPr>
      </w:pPr>
      <w:r>
        <w:rPr>
          <w:rFonts w:eastAsia="Arial"/>
          <w:sz w:val="24"/>
          <w:szCs w:val="24"/>
        </w:rPr>
        <w:t>The bilingual program consists of English and Spanish.  The Spanish language is incorporated to help students understand the content and build language acquisition.</w:t>
      </w:r>
    </w:p>
    <w:p w14:paraId="15BE7C6A" w14:textId="77777777" w:rsidR="0027293F" w:rsidRPr="0027293F" w:rsidRDefault="0027293F" w:rsidP="0027293F">
      <w:pPr>
        <w:pStyle w:val="ListParagraph"/>
        <w:rPr>
          <w:rFonts w:eastAsia="Arial"/>
          <w:sz w:val="24"/>
          <w:szCs w:val="24"/>
        </w:rPr>
      </w:pPr>
    </w:p>
    <w:p w14:paraId="47B79F5C" w14:textId="77777777" w:rsidR="0027293F" w:rsidRDefault="0027293F" w:rsidP="0027293F">
      <w:pPr>
        <w:pStyle w:val="ListParagraph"/>
        <w:ind w:hanging="720"/>
        <w:rPr>
          <w:rFonts w:eastAsia="Arial"/>
          <w:b/>
          <w:sz w:val="24"/>
          <w:szCs w:val="24"/>
        </w:rPr>
      </w:pPr>
      <w:r>
        <w:rPr>
          <w:rFonts w:eastAsia="Arial"/>
          <w:b/>
          <w:sz w:val="24"/>
          <w:szCs w:val="24"/>
        </w:rPr>
        <w:t>VI. Communication Plan</w:t>
      </w:r>
    </w:p>
    <w:p w14:paraId="6A6976BE" w14:textId="77777777" w:rsidR="0027293F" w:rsidRDefault="0027293F" w:rsidP="0027293F">
      <w:pPr>
        <w:pStyle w:val="ListParagraph"/>
        <w:ind w:hanging="720"/>
        <w:rPr>
          <w:rFonts w:eastAsia="Arial"/>
          <w:sz w:val="24"/>
          <w:szCs w:val="24"/>
        </w:rPr>
      </w:pPr>
      <w:r>
        <w:rPr>
          <w:rFonts w:eastAsia="Arial"/>
          <w:b/>
          <w:sz w:val="24"/>
          <w:szCs w:val="24"/>
        </w:rPr>
        <w:t xml:space="preserve">       </w:t>
      </w:r>
      <w:r>
        <w:rPr>
          <w:rFonts w:eastAsia="Arial"/>
          <w:sz w:val="24"/>
          <w:szCs w:val="24"/>
        </w:rPr>
        <w:t>We are committed to making sure parents and the community have access to all documents</w:t>
      </w:r>
    </w:p>
    <w:p w14:paraId="6AFD4D8F" w14:textId="77777777" w:rsidR="0027293F" w:rsidRDefault="0027293F" w:rsidP="0027293F">
      <w:pPr>
        <w:pStyle w:val="ListParagraph"/>
        <w:ind w:hanging="720"/>
        <w:rPr>
          <w:rFonts w:eastAsia="Arial"/>
          <w:sz w:val="24"/>
          <w:szCs w:val="24"/>
        </w:rPr>
      </w:pPr>
      <w:r>
        <w:rPr>
          <w:rFonts w:eastAsia="Arial"/>
          <w:sz w:val="24"/>
          <w:szCs w:val="24"/>
        </w:rPr>
        <w:t xml:space="preserve">       and correspondence to ensure “two-way” communication using:</w:t>
      </w:r>
    </w:p>
    <w:p w14:paraId="12954E6E" w14:textId="77777777" w:rsidR="0027293F" w:rsidRDefault="0027293F" w:rsidP="0027293F">
      <w:pPr>
        <w:pStyle w:val="ListParagraph"/>
        <w:ind w:hanging="720"/>
        <w:rPr>
          <w:rFonts w:eastAsia="Arial"/>
          <w:sz w:val="24"/>
          <w:szCs w:val="24"/>
        </w:rPr>
      </w:pPr>
    </w:p>
    <w:p w14:paraId="04EE7F99" w14:textId="77777777" w:rsidR="0027293F" w:rsidRDefault="0027293F" w:rsidP="0027293F">
      <w:pPr>
        <w:pStyle w:val="ListParagraph"/>
        <w:numPr>
          <w:ilvl w:val="0"/>
          <w:numId w:val="9"/>
        </w:numPr>
        <w:rPr>
          <w:rFonts w:eastAsia="Arial"/>
          <w:sz w:val="24"/>
          <w:szCs w:val="24"/>
        </w:rPr>
      </w:pPr>
      <w:r>
        <w:rPr>
          <w:rFonts w:eastAsia="Arial"/>
          <w:b/>
          <w:sz w:val="24"/>
          <w:szCs w:val="24"/>
        </w:rPr>
        <w:t xml:space="preserve">Remind App – </w:t>
      </w:r>
      <w:r>
        <w:rPr>
          <w:rFonts w:eastAsia="Arial"/>
          <w:sz w:val="24"/>
          <w:szCs w:val="24"/>
        </w:rPr>
        <w:t>is a communication platform that helps educators reach students and parents where they are.  Messages are sent in real time to an entire class, a small group or just a single person.  Parents and instructional staff communicate back and forth.</w:t>
      </w:r>
    </w:p>
    <w:p w14:paraId="4CA1B572" w14:textId="77777777" w:rsidR="0027293F" w:rsidRDefault="0027293F" w:rsidP="0027293F">
      <w:pPr>
        <w:pStyle w:val="ListParagraph"/>
        <w:rPr>
          <w:rFonts w:eastAsia="Arial"/>
          <w:b/>
          <w:sz w:val="24"/>
          <w:szCs w:val="24"/>
        </w:rPr>
      </w:pPr>
    </w:p>
    <w:p w14:paraId="72BABE56" w14:textId="77777777" w:rsidR="0027293F" w:rsidRDefault="0027293F" w:rsidP="0027293F">
      <w:pPr>
        <w:pStyle w:val="ListParagraph"/>
        <w:numPr>
          <w:ilvl w:val="0"/>
          <w:numId w:val="9"/>
        </w:numPr>
        <w:rPr>
          <w:rFonts w:eastAsia="Arial"/>
          <w:sz w:val="24"/>
          <w:szCs w:val="24"/>
        </w:rPr>
      </w:pPr>
      <w:proofErr w:type="spellStart"/>
      <w:r>
        <w:rPr>
          <w:rFonts w:eastAsia="Arial"/>
          <w:b/>
          <w:sz w:val="24"/>
          <w:szCs w:val="24"/>
        </w:rPr>
        <w:t>Propio</w:t>
      </w:r>
      <w:proofErr w:type="spellEnd"/>
      <w:r>
        <w:rPr>
          <w:rFonts w:eastAsia="Arial"/>
          <w:b/>
          <w:sz w:val="24"/>
          <w:szCs w:val="24"/>
        </w:rPr>
        <w:t xml:space="preserve"> - </w:t>
      </w:r>
      <w:r>
        <w:rPr>
          <w:rFonts w:eastAsia="Arial"/>
          <w:sz w:val="24"/>
          <w:szCs w:val="24"/>
        </w:rPr>
        <w:t>translation service to communicate with parents in their mother tongue.</w:t>
      </w:r>
    </w:p>
    <w:p w14:paraId="0124E6FA" w14:textId="77777777" w:rsidR="0027293F" w:rsidRPr="0027293F" w:rsidRDefault="0027293F" w:rsidP="0027293F">
      <w:pPr>
        <w:pStyle w:val="ListParagraph"/>
        <w:rPr>
          <w:rFonts w:eastAsia="Arial"/>
          <w:sz w:val="24"/>
          <w:szCs w:val="24"/>
        </w:rPr>
      </w:pPr>
    </w:p>
    <w:p w14:paraId="7FBDB080" w14:textId="77777777" w:rsidR="0027293F" w:rsidRDefault="0027293F" w:rsidP="0027293F">
      <w:pPr>
        <w:pStyle w:val="ListParagraph"/>
        <w:numPr>
          <w:ilvl w:val="0"/>
          <w:numId w:val="9"/>
        </w:numPr>
        <w:rPr>
          <w:rFonts w:eastAsia="Arial"/>
          <w:sz w:val="24"/>
          <w:szCs w:val="24"/>
        </w:rPr>
      </w:pPr>
      <w:r>
        <w:rPr>
          <w:rFonts w:eastAsia="Arial"/>
          <w:b/>
          <w:sz w:val="24"/>
          <w:szCs w:val="24"/>
        </w:rPr>
        <w:t xml:space="preserve">Class Dojo – </w:t>
      </w:r>
      <w:r>
        <w:rPr>
          <w:rFonts w:eastAsia="Arial"/>
          <w:sz w:val="24"/>
          <w:szCs w:val="24"/>
        </w:rPr>
        <w:t>is a classroom communication app used to share class related information using real time next messages.</w:t>
      </w:r>
    </w:p>
    <w:p w14:paraId="2B291ABC" w14:textId="77777777" w:rsidR="0027293F" w:rsidRPr="0027293F" w:rsidRDefault="0027293F" w:rsidP="0027293F">
      <w:pPr>
        <w:pStyle w:val="ListParagraph"/>
        <w:rPr>
          <w:rFonts w:eastAsia="Arial"/>
          <w:sz w:val="24"/>
          <w:szCs w:val="24"/>
        </w:rPr>
      </w:pPr>
    </w:p>
    <w:p w14:paraId="62F36374" w14:textId="2BE446D4" w:rsidR="0027293F" w:rsidRPr="0027293F" w:rsidRDefault="0027293F" w:rsidP="0027293F">
      <w:pPr>
        <w:pStyle w:val="ListParagraph"/>
        <w:numPr>
          <w:ilvl w:val="0"/>
          <w:numId w:val="9"/>
        </w:numPr>
        <w:rPr>
          <w:rFonts w:eastAsia="Arial"/>
          <w:b/>
          <w:sz w:val="24"/>
          <w:szCs w:val="24"/>
        </w:rPr>
      </w:pPr>
      <w:r w:rsidRPr="0027293F">
        <w:rPr>
          <w:rFonts w:eastAsia="Arial"/>
          <w:b/>
          <w:sz w:val="24"/>
          <w:szCs w:val="24"/>
        </w:rPr>
        <w:t>School Co</w:t>
      </w:r>
      <w:r w:rsidR="00AD7548">
        <w:rPr>
          <w:rFonts w:eastAsia="Arial"/>
          <w:b/>
          <w:sz w:val="24"/>
          <w:szCs w:val="24"/>
        </w:rPr>
        <w:t>rrespondence</w:t>
      </w:r>
      <w:r>
        <w:rPr>
          <w:rFonts w:eastAsia="Arial"/>
          <w:b/>
          <w:sz w:val="24"/>
          <w:szCs w:val="24"/>
        </w:rPr>
        <w:t xml:space="preserve"> </w:t>
      </w:r>
      <w:r>
        <w:rPr>
          <w:rFonts w:eastAsia="Arial"/>
          <w:sz w:val="24"/>
          <w:szCs w:val="24"/>
        </w:rPr>
        <w:t>(reports, report cards, letters, permission slips) are sent home in English and Spanish</w:t>
      </w:r>
    </w:p>
    <w:p w14:paraId="2E3B4C15" w14:textId="77777777" w:rsidR="0027293F" w:rsidRPr="0027293F" w:rsidRDefault="0027293F" w:rsidP="0027293F">
      <w:pPr>
        <w:pStyle w:val="ListParagraph"/>
        <w:rPr>
          <w:rFonts w:eastAsia="Arial"/>
          <w:b/>
          <w:sz w:val="24"/>
          <w:szCs w:val="24"/>
        </w:rPr>
      </w:pPr>
    </w:p>
    <w:p w14:paraId="33E28D88" w14:textId="77777777" w:rsidR="0027293F" w:rsidRPr="0027293F" w:rsidRDefault="0027293F" w:rsidP="0027293F">
      <w:pPr>
        <w:pStyle w:val="ListParagraph"/>
        <w:numPr>
          <w:ilvl w:val="0"/>
          <w:numId w:val="9"/>
        </w:numPr>
        <w:rPr>
          <w:rFonts w:eastAsia="Arial"/>
          <w:b/>
          <w:sz w:val="24"/>
          <w:szCs w:val="24"/>
        </w:rPr>
      </w:pPr>
      <w:r w:rsidRPr="0027293F">
        <w:rPr>
          <w:rFonts w:eastAsia="Arial"/>
          <w:b/>
          <w:sz w:val="24"/>
          <w:szCs w:val="24"/>
        </w:rPr>
        <w:t>Blackboard Connect</w:t>
      </w:r>
      <w:r>
        <w:rPr>
          <w:rFonts w:eastAsia="Arial"/>
          <w:b/>
          <w:sz w:val="24"/>
          <w:szCs w:val="24"/>
        </w:rPr>
        <w:t xml:space="preserve"> – </w:t>
      </w:r>
      <w:r>
        <w:rPr>
          <w:rFonts w:eastAsia="Arial"/>
          <w:sz w:val="24"/>
          <w:szCs w:val="24"/>
        </w:rPr>
        <w:t>is a mass notification system that lets you send updates and emergency alerts to everyone in your community through emails, phone calls and text messages.</w:t>
      </w:r>
    </w:p>
    <w:p w14:paraId="155C7453" w14:textId="77777777" w:rsidR="0027293F" w:rsidRPr="0027293F" w:rsidRDefault="0027293F" w:rsidP="0027293F">
      <w:pPr>
        <w:pStyle w:val="ListParagraph"/>
        <w:rPr>
          <w:rFonts w:eastAsia="Arial"/>
          <w:b/>
          <w:sz w:val="24"/>
          <w:szCs w:val="24"/>
        </w:rPr>
      </w:pPr>
    </w:p>
    <w:p w14:paraId="16E7466F" w14:textId="77777777" w:rsidR="0027293F" w:rsidRPr="0027293F" w:rsidRDefault="0027293F" w:rsidP="0027293F">
      <w:pPr>
        <w:pStyle w:val="ListParagraph"/>
        <w:numPr>
          <w:ilvl w:val="0"/>
          <w:numId w:val="9"/>
        </w:numPr>
        <w:rPr>
          <w:rFonts w:eastAsia="Arial"/>
          <w:b/>
          <w:sz w:val="24"/>
          <w:szCs w:val="24"/>
        </w:rPr>
      </w:pPr>
      <w:r>
        <w:rPr>
          <w:rFonts w:eastAsia="Arial"/>
          <w:b/>
          <w:sz w:val="24"/>
          <w:szCs w:val="24"/>
        </w:rPr>
        <w:t>District and School Calendars</w:t>
      </w:r>
      <w:r>
        <w:rPr>
          <w:rFonts w:eastAsia="Arial"/>
          <w:sz w:val="24"/>
          <w:szCs w:val="24"/>
        </w:rPr>
        <w:t xml:space="preserve"> – Provides district and school-wide information.</w:t>
      </w:r>
    </w:p>
    <w:p w14:paraId="4185BF3B" w14:textId="77777777" w:rsidR="0027293F" w:rsidRPr="0027293F" w:rsidRDefault="0027293F" w:rsidP="0027293F">
      <w:pPr>
        <w:pStyle w:val="ListParagraph"/>
        <w:rPr>
          <w:rFonts w:eastAsia="Arial"/>
          <w:b/>
          <w:sz w:val="24"/>
          <w:szCs w:val="24"/>
        </w:rPr>
      </w:pPr>
    </w:p>
    <w:p w14:paraId="43060909" w14:textId="77777777" w:rsidR="0027293F" w:rsidRPr="00913805" w:rsidRDefault="0027293F" w:rsidP="0027293F">
      <w:pPr>
        <w:pStyle w:val="ListParagraph"/>
        <w:numPr>
          <w:ilvl w:val="0"/>
          <w:numId w:val="9"/>
        </w:numPr>
        <w:rPr>
          <w:rFonts w:eastAsia="Arial"/>
          <w:b/>
          <w:sz w:val="24"/>
          <w:szCs w:val="24"/>
        </w:rPr>
      </w:pPr>
      <w:r>
        <w:rPr>
          <w:rFonts w:eastAsia="Arial"/>
          <w:b/>
          <w:sz w:val="24"/>
          <w:szCs w:val="24"/>
        </w:rPr>
        <w:t xml:space="preserve">PTO/SEPTA – </w:t>
      </w:r>
      <w:r w:rsidRPr="0027293F">
        <w:rPr>
          <w:rFonts w:eastAsia="Arial"/>
          <w:sz w:val="24"/>
          <w:szCs w:val="24"/>
        </w:rPr>
        <w:t>Parent</w:t>
      </w:r>
      <w:r w:rsidR="00913805">
        <w:rPr>
          <w:rFonts w:eastAsia="Arial"/>
          <w:sz w:val="24"/>
          <w:szCs w:val="24"/>
        </w:rPr>
        <w:t xml:space="preserve"> Teacher Organization/Special Education Parent Teacher Association</w:t>
      </w:r>
    </w:p>
    <w:p w14:paraId="59956680" w14:textId="77777777" w:rsidR="00913805" w:rsidRPr="00913805" w:rsidRDefault="00913805" w:rsidP="00913805">
      <w:pPr>
        <w:pStyle w:val="ListParagraph"/>
        <w:rPr>
          <w:rFonts w:eastAsia="Arial"/>
          <w:b/>
          <w:sz w:val="24"/>
          <w:szCs w:val="24"/>
        </w:rPr>
      </w:pPr>
    </w:p>
    <w:p w14:paraId="538A1A3C" w14:textId="77777777" w:rsidR="00913805" w:rsidRPr="00913805" w:rsidRDefault="00913805" w:rsidP="0027293F">
      <w:pPr>
        <w:pStyle w:val="ListParagraph"/>
        <w:numPr>
          <w:ilvl w:val="0"/>
          <w:numId w:val="9"/>
        </w:numPr>
        <w:rPr>
          <w:rFonts w:eastAsia="Arial"/>
          <w:b/>
          <w:sz w:val="24"/>
          <w:szCs w:val="24"/>
        </w:rPr>
      </w:pPr>
      <w:r>
        <w:rPr>
          <w:rFonts w:eastAsia="Arial"/>
          <w:b/>
          <w:sz w:val="24"/>
          <w:szCs w:val="24"/>
        </w:rPr>
        <w:t>Hempstead School District Website</w:t>
      </w:r>
      <w:r>
        <w:rPr>
          <w:rFonts w:eastAsia="Arial"/>
          <w:sz w:val="24"/>
          <w:szCs w:val="24"/>
        </w:rPr>
        <w:t xml:space="preserve"> – Provides parents with school information and events.</w:t>
      </w:r>
    </w:p>
    <w:p w14:paraId="741D528D" w14:textId="77777777" w:rsidR="00913805" w:rsidRPr="00913805" w:rsidRDefault="00913805" w:rsidP="00913805">
      <w:pPr>
        <w:pStyle w:val="ListParagraph"/>
        <w:rPr>
          <w:rFonts w:eastAsia="Arial"/>
          <w:b/>
          <w:sz w:val="24"/>
          <w:szCs w:val="24"/>
        </w:rPr>
      </w:pPr>
    </w:p>
    <w:p w14:paraId="23F4D480" w14:textId="5F8A7989" w:rsidR="00913805" w:rsidRDefault="17518E38" w:rsidP="72370E5F">
      <w:pPr>
        <w:pStyle w:val="ListParagraph"/>
        <w:numPr>
          <w:ilvl w:val="0"/>
          <w:numId w:val="9"/>
        </w:numPr>
        <w:rPr>
          <w:rFonts w:eastAsia="Arial"/>
          <w:b/>
          <w:bCs/>
          <w:sz w:val="24"/>
          <w:szCs w:val="24"/>
        </w:rPr>
      </w:pPr>
      <w:r w:rsidRPr="72370E5F">
        <w:rPr>
          <w:rFonts w:eastAsia="Arial"/>
          <w:b/>
          <w:bCs/>
          <w:sz w:val="24"/>
          <w:szCs w:val="24"/>
        </w:rPr>
        <w:t xml:space="preserve">Rhodes Academy </w:t>
      </w:r>
      <w:r w:rsidR="00913805" w:rsidRPr="72370E5F">
        <w:rPr>
          <w:rFonts w:eastAsia="Arial"/>
          <w:b/>
          <w:bCs/>
          <w:sz w:val="24"/>
          <w:szCs w:val="24"/>
        </w:rPr>
        <w:t>School Web Page</w:t>
      </w:r>
    </w:p>
    <w:p w14:paraId="0288EDEC" w14:textId="77777777" w:rsidR="00913805" w:rsidRPr="00913805" w:rsidRDefault="00913805" w:rsidP="00913805">
      <w:pPr>
        <w:pStyle w:val="ListParagraph"/>
        <w:rPr>
          <w:rFonts w:eastAsia="Arial"/>
          <w:b/>
          <w:sz w:val="24"/>
          <w:szCs w:val="24"/>
        </w:rPr>
      </w:pPr>
    </w:p>
    <w:p w14:paraId="5A1C2BC8" w14:textId="0B7FD5BE" w:rsidR="00913805" w:rsidRPr="001144AB" w:rsidRDefault="00913805" w:rsidP="0027293F">
      <w:pPr>
        <w:pStyle w:val="ListParagraph"/>
        <w:numPr>
          <w:ilvl w:val="0"/>
          <w:numId w:val="9"/>
        </w:numPr>
        <w:rPr>
          <w:rFonts w:eastAsia="Arial"/>
          <w:b/>
          <w:sz w:val="24"/>
          <w:szCs w:val="24"/>
        </w:rPr>
      </w:pPr>
      <w:r>
        <w:rPr>
          <w:rFonts w:eastAsia="Arial"/>
          <w:b/>
          <w:sz w:val="24"/>
          <w:szCs w:val="24"/>
        </w:rPr>
        <w:lastRenderedPageBreak/>
        <w:t>Attendance Teacher</w:t>
      </w:r>
      <w:r>
        <w:rPr>
          <w:rFonts w:eastAsia="Arial"/>
          <w:sz w:val="24"/>
          <w:szCs w:val="24"/>
        </w:rPr>
        <w:t xml:space="preserve"> – Home visits: When parents do not respond to school communications, the attendance teacher conducts wellness checks by visiting the homes of the students.</w:t>
      </w:r>
    </w:p>
    <w:p w14:paraId="6A3BE226" w14:textId="77777777" w:rsidR="001144AB" w:rsidRPr="001144AB" w:rsidRDefault="001144AB" w:rsidP="001144AB">
      <w:pPr>
        <w:pStyle w:val="ListParagraph"/>
        <w:rPr>
          <w:rFonts w:eastAsia="Arial"/>
          <w:b/>
          <w:sz w:val="24"/>
          <w:szCs w:val="24"/>
        </w:rPr>
      </w:pPr>
    </w:p>
    <w:p w14:paraId="42379AD6" w14:textId="77777777" w:rsidR="001144AB" w:rsidRPr="001144AB" w:rsidRDefault="001144AB" w:rsidP="001144AB">
      <w:pPr>
        <w:rPr>
          <w:rFonts w:eastAsia="Arial"/>
          <w:b/>
          <w:sz w:val="24"/>
          <w:szCs w:val="24"/>
        </w:rPr>
      </w:pPr>
    </w:p>
    <w:p w14:paraId="05C88894" w14:textId="77777777" w:rsidR="00913805" w:rsidRPr="00913805" w:rsidRDefault="00913805" w:rsidP="00913805">
      <w:pPr>
        <w:pStyle w:val="ListParagraph"/>
        <w:rPr>
          <w:rFonts w:eastAsia="Arial"/>
          <w:b/>
          <w:sz w:val="24"/>
          <w:szCs w:val="24"/>
        </w:rPr>
      </w:pPr>
    </w:p>
    <w:p w14:paraId="792C55FA" w14:textId="77777777" w:rsidR="00913805" w:rsidRPr="00913805" w:rsidRDefault="00913805" w:rsidP="00913805">
      <w:pPr>
        <w:pStyle w:val="ListParagraph"/>
        <w:ind w:hanging="630"/>
        <w:rPr>
          <w:rFonts w:eastAsia="Arial"/>
          <w:b/>
          <w:sz w:val="24"/>
          <w:szCs w:val="24"/>
        </w:rPr>
      </w:pPr>
      <w:r w:rsidRPr="00913805">
        <w:rPr>
          <w:rFonts w:eastAsia="Arial"/>
          <w:b/>
          <w:sz w:val="24"/>
          <w:szCs w:val="24"/>
        </w:rPr>
        <w:t>VII. Review of the Language Policy</w:t>
      </w:r>
    </w:p>
    <w:p w14:paraId="41B125F7" w14:textId="61A1E97D" w:rsidR="0027293F" w:rsidRPr="001144AB" w:rsidRDefault="00913805" w:rsidP="001144AB">
      <w:pPr>
        <w:pStyle w:val="ListParagraph"/>
        <w:ind w:hanging="720"/>
        <w:rPr>
          <w:rFonts w:eastAsia="Arial"/>
          <w:sz w:val="24"/>
          <w:szCs w:val="24"/>
        </w:rPr>
      </w:pPr>
      <w:r w:rsidRPr="72370E5F">
        <w:rPr>
          <w:rFonts w:eastAsia="Arial"/>
          <w:sz w:val="24"/>
          <w:szCs w:val="24"/>
        </w:rPr>
        <w:t xml:space="preserve">          This policy will be reviewed annually by the Hempstead School District</w:t>
      </w:r>
      <w:r w:rsidR="001144AB" w:rsidRPr="72370E5F">
        <w:rPr>
          <w:rFonts w:eastAsia="Arial"/>
          <w:sz w:val="24"/>
          <w:szCs w:val="24"/>
        </w:rPr>
        <w:t xml:space="preserve"> Elementary</w:t>
      </w:r>
      <w:r w:rsidR="002B12C4" w:rsidRPr="72370E5F">
        <w:rPr>
          <w:rFonts w:eastAsia="Arial"/>
          <w:sz w:val="24"/>
          <w:szCs w:val="24"/>
        </w:rPr>
        <w:t xml:space="preserve"> IB </w:t>
      </w:r>
      <w:r w:rsidRPr="72370E5F">
        <w:rPr>
          <w:rFonts w:eastAsia="Arial"/>
          <w:sz w:val="24"/>
          <w:szCs w:val="24"/>
        </w:rPr>
        <w:t>Coordinator</w:t>
      </w:r>
      <w:r w:rsidR="001144AB" w:rsidRPr="72370E5F">
        <w:rPr>
          <w:rFonts w:eastAsia="Arial"/>
          <w:sz w:val="24"/>
          <w:szCs w:val="24"/>
        </w:rPr>
        <w:t xml:space="preserve">, </w:t>
      </w:r>
      <w:r w:rsidR="53468D32" w:rsidRPr="72370E5F">
        <w:rPr>
          <w:rFonts w:eastAsia="Times New Roman"/>
          <w:sz w:val="24"/>
          <w:szCs w:val="24"/>
        </w:rPr>
        <w:t>Rhodes Academy</w:t>
      </w:r>
      <w:r w:rsidRPr="72370E5F">
        <w:rPr>
          <w:rFonts w:eastAsia="Arial"/>
          <w:sz w:val="24"/>
          <w:szCs w:val="24"/>
        </w:rPr>
        <w:t xml:space="preserve"> Committee, IB Committee and multiple stakeholders.</w:t>
      </w:r>
    </w:p>
    <w:p w14:paraId="440A5C48" w14:textId="77777777" w:rsidR="00913805" w:rsidRDefault="00913805" w:rsidP="00913805">
      <w:pPr>
        <w:pStyle w:val="ListParagraph"/>
        <w:rPr>
          <w:rFonts w:eastAsia="Arial"/>
          <w:sz w:val="24"/>
          <w:szCs w:val="24"/>
        </w:rPr>
      </w:pPr>
    </w:p>
    <w:p w14:paraId="5C83110B" w14:textId="77777777" w:rsidR="00913805" w:rsidRDefault="00913805" w:rsidP="00913805">
      <w:pPr>
        <w:pStyle w:val="ListParagraph"/>
        <w:numPr>
          <w:ilvl w:val="0"/>
          <w:numId w:val="9"/>
        </w:numPr>
        <w:rPr>
          <w:rFonts w:eastAsia="Arial"/>
          <w:sz w:val="24"/>
          <w:szCs w:val="24"/>
        </w:rPr>
      </w:pPr>
      <w:r>
        <w:rPr>
          <w:rFonts w:eastAsia="Arial"/>
          <w:sz w:val="24"/>
          <w:szCs w:val="24"/>
        </w:rPr>
        <w:t>Building Principal</w:t>
      </w:r>
    </w:p>
    <w:p w14:paraId="2B31B980" w14:textId="4236753A" w:rsidR="00913805" w:rsidRDefault="00913805" w:rsidP="00913805">
      <w:pPr>
        <w:pStyle w:val="ListParagraph"/>
        <w:numPr>
          <w:ilvl w:val="0"/>
          <w:numId w:val="9"/>
        </w:numPr>
        <w:rPr>
          <w:rFonts w:eastAsia="Arial"/>
          <w:sz w:val="24"/>
          <w:szCs w:val="24"/>
        </w:rPr>
      </w:pPr>
      <w:r w:rsidRPr="72370E5F">
        <w:rPr>
          <w:rFonts w:eastAsia="Arial"/>
          <w:sz w:val="24"/>
          <w:szCs w:val="24"/>
        </w:rPr>
        <w:t>Assistant Principal</w:t>
      </w:r>
      <w:r w:rsidR="73F41A99" w:rsidRPr="72370E5F">
        <w:rPr>
          <w:rFonts w:eastAsia="Arial"/>
          <w:sz w:val="24"/>
          <w:szCs w:val="24"/>
        </w:rPr>
        <w:t>s</w:t>
      </w:r>
    </w:p>
    <w:p w14:paraId="2DA6298F" w14:textId="77777777" w:rsidR="00913805" w:rsidRDefault="00913805" w:rsidP="00913805">
      <w:pPr>
        <w:pStyle w:val="ListParagraph"/>
        <w:numPr>
          <w:ilvl w:val="0"/>
          <w:numId w:val="9"/>
        </w:numPr>
        <w:rPr>
          <w:rFonts w:eastAsia="Arial"/>
          <w:sz w:val="24"/>
          <w:szCs w:val="24"/>
        </w:rPr>
      </w:pPr>
      <w:r>
        <w:rPr>
          <w:rFonts w:eastAsia="Arial"/>
          <w:sz w:val="24"/>
          <w:szCs w:val="24"/>
        </w:rPr>
        <w:t>IB Coach</w:t>
      </w:r>
    </w:p>
    <w:p w14:paraId="5A95266B" w14:textId="2F1CF161" w:rsidR="00913805" w:rsidRDefault="00913805" w:rsidP="00913805">
      <w:pPr>
        <w:pStyle w:val="ListParagraph"/>
        <w:numPr>
          <w:ilvl w:val="0"/>
          <w:numId w:val="9"/>
        </w:numPr>
        <w:rPr>
          <w:rFonts w:eastAsia="Arial"/>
          <w:sz w:val="24"/>
          <w:szCs w:val="24"/>
        </w:rPr>
      </w:pPr>
      <w:r w:rsidRPr="72370E5F">
        <w:rPr>
          <w:rFonts w:eastAsia="Arial"/>
          <w:sz w:val="24"/>
          <w:szCs w:val="24"/>
        </w:rPr>
        <w:t>Psychologist</w:t>
      </w:r>
      <w:r w:rsidR="5680F4F1" w:rsidRPr="72370E5F">
        <w:rPr>
          <w:rFonts w:eastAsia="Arial"/>
          <w:sz w:val="24"/>
          <w:szCs w:val="24"/>
        </w:rPr>
        <w:t>s</w:t>
      </w:r>
    </w:p>
    <w:p w14:paraId="26EFBE0D" w14:textId="2964AABC" w:rsidR="00913805" w:rsidRDefault="00913805" w:rsidP="00913805">
      <w:pPr>
        <w:pStyle w:val="ListParagraph"/>
        <w:numPr>
          <w:ilvl w:val="0"/>
          <w:numId w:val="9"/>
        </w:numPr>
        <w:rPr>
          <w:rFonts w:eastAsia="Arial"/>
          <w:sz w:val="24"/>
          <w:szCs w:val="24"/>
        </w:rPr>
      </w:pPr>
      <w:r w:rsidRPr="72370E5F">
        <w:rPr>
          <w:rFonts w:eastAsia="Arial"/>
          <w:sz w:val="24"/>
          <w:szCs w:val="24"/>
        </w:rPr>
        <w:t>Social Worker</w:t>
      </w:r>
    </w:p>
    <w:p w14:paraId="565AB0C5" w14:textId="77777777" w:rsidR="00913805" w:rsidRDefault="00913805" w:rsidP="00913805">
      <w:pPr>
        <w:pStyle w:val="ListParagraph"/>
        <w:numPr>
          <w:ilvl w:val="0"/>
          <w:numId w:val="9"/>
        </w:numPr>
        <w:rPr>
          <w:rFonts w:eastAsia="Arial"/>
          <w:sz w:val="24"/>
          <w:szCs w:val="24"/>
        </w:rPr>
      </w:pPr>
      <w:r>
        <w:rPr>
          <w:rFonts w:eastAsia="Arial"/>
          <w:sz w:val="24"/>
          <w:szCs w:val="24"/>
        </w:rPr>
        <w:t>Instructional Staff</w:t>
      </w:r>
    </w:p>
    <w:p w14:paraId="703C4A4F" w14:textId="77777777" w:rsidR="00913805" w:rsidRDefault="00913805" w:rsidP="00913805">
      <w:pPr>
        <w:pStyle w:val="ListParagraph"/>
        <w:numPr>
          <w:ilvl w:val="0"/>
          <w:numId w:val="9"/>
        </w:numPr>
        <w:rPr>
          <w:rFonts w:eastAsia="Arial"/>
          <w:sz w:val="24"/>
          <w:szCs w:val="24"/>
        </w:rPr>
      </w:pPr>
      <w:r>
        <w:rPr>
          <w:rFonts w:eastAsia="Arial"/>
          <w:sz w:val="24"/>
          <w:szCs w:val="24"/>
        </w:rPr>
        <w:t>A Parent Advocate</w:t>
      </w:r>
    </w:p>
    <w:p w14:paraId="53FBA33F" w14:textId="77777777" w:rsidR="00913805" w:rsidRDefault="00913805" w:rsidP="00913805">
      <w:pPr>
        <w:pStyle w:val="ListParagraph"/>
        <w:numPr>
          <w:ilvl w:val="0"/>
          <w:numId w:val="9"/>
        </w:numPr>
        <w:rPr>
          <w:rFonts w:eastAsia="Arial"/>
          <w:sz w:val="24"/>
          <w:szCs w:val="24"/>
        </w:rPr>
      </w:pPr>
      <w:r>
        <w:rPr>
          <w:rFonts w:eastAsia="Arial"/>
          <w:sz w:val="24"/>
          <w:szCs w:val="24"/>
        </w:rPr>
        <w:t>Attendance Teacher</w:t>
      </w:r>
    </w:p>
    <w:p w14:paraId="77B28D1D" w14:textId="77777777" w:rsidR="00913805" w:rsidRPr="0027293F" w:rsidRDefault="00913805" w:rsidP="0027293F">
      <w:pPr>
        <w:pStyle w:val="ListParagraph"/>
        <w:ind w:hanging="720"/>
        <w:rPr>
          <w:rFonts w:eastAsia="Arial"/>
          <w:sz w:val="24"/>
          <w:szCs w:val="24"/>
        </w:rPr>
      </w:pPr>
    </w:p>
    <w:p w14:paraId="17DC7A96" w14:textId="77777777" w:rsidR="0027293F" w:rsidRPr="0027293F" w:rsidRDefault="0027293F" w:rsidP="0027293F">
      <w:pPr>
        <w:pStyle w:val="ListParagraph"/>
        <w:rPr>
          <w:rFonts w:eastAsia="Arial"/>
          <w:sz w:val="24"/>
          <w:szCs w:val="24"/>
        </w:rPr>
      </w:pPr>
    </w:p>
    <w:p w14:paraId="3F87D4CC" w14:textId="167695E1" w:rsidR="001557E4" w:rsidRDefault="001557E4" w:rsidP="001557E4">
      <w:pPr>
        <w:sectPr w:rsidR="001557E4">
          <w:headerReference w:type="even" r:id="rId9"/>
          <w:headerReference w:type="default" r:id="rId10"/>
          <w:footerReference w:type="even" r:id="rId11"/>
          <w:footerReference w:type="default" r:id="rId12"/>
          <w:headerReference w:type="first" r:id="rId13"/>
          <w:footerReference w:type="first" r:id="rId14"/>
          <w:pgSz w:w="12240" w:h="15840"/>
          <w:pgMar w:top="1438" w:right="1440" w:bottom="1440" w:left="1440" w:header="0" w:footer="0" w:gutter="0"/>
          <w:cols w:space="720" w:equalWidth="0">
            <w:col w:w="9360"/>
          </w:cols>
        </w:sectPr>
      </w:pPr>
    </w:p>
    <w:p w14:paraId="58FB62E9" w14:textId="77777777" w:rsidR="001557E4" w:rsidRDefault="001557E4" w:rsidP="001557E4">
      <w:pPr>
        <w:spacing w:line="200" w:lineRule="exact"/>
        <w:rPr>
          <w:sz w:val="24"/>
          <w:szCs w:val="24"/>
        </w:rPr>
      </w:pPr>
    </w:p>
    <w:sectPr w:rsidR="001557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0066C" w14:textId="77777777" w:rsidR="00A13AC9" w:rsidRDefault="00A13AC9" w:rsidP="0092783B">
      <w:r>
        <w:separator/>
      </w:r>
    </w:p>
  </w:endnote>
  <w:endnote w:type="continuationSeparator" w:id="0">
    <w:p w14:paraId="1717ED05" w14:textId="77777777" w:rsidR="00A13AC9" w:rsidRDefault="00A13AC9" w:rsidP="0092783B">
      <w:r>
        <w:continuationSeparator/>
      </w:r>
    </w:p>
  </w:endnote>
  <w:endnote w:type="continuationNotice" w:id="1">
    <w:p w14:paraId="11219921" w14:textId="77777777" w:rsidR="00A13AC9" w:rsidRDefault="00A13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9608891"/>
      <w:docPartObj>
        <w:docPartGallery w:val="Page Numbers (Bottom of Page)"/>
        <w:docPartUnique/>
      </w:docPartObj>
    </w:sdtPr>
    <w:sdtEndPr>
      <w:rPr>
        <w:rStyle w:val="PageNumber"/>
      </w:rPr>
    </w:sdtEndPr>
    <w:sdtContent>
      <w:p w14:paraId="0EEF621B" w14:textId="0241FB43" w:rsidR="00B65A9B" w:rsidRDefault="00B65A9B" w:rsidP="005D4F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B3FB7" w14:textId="77777777" w:rsidR="00BC36A0" w:rsidRDefault="00BC36A0" w:rsidP="00B65A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3807903"/>
      <w:docPartObj>
        <w:docPartGallery w:val="Page Numbers (Bottom of Page)"/>
        <w:docPartUnique/>
      </w:docPartObj>
    </w:sdtPr>
    <w:sdtEndPr>
      <w:rPr>
        <w:rStyle w:val="PageNumber"/>
      </w:rPr>
    </w:sdtEndPr>
    <w:sdtContent>
      <w:p w14:paraId="2EE26101" w14:textId="6660BD85" w:rsidR="00B65A9B" w:rsidRDefault="00B65A9B" w:rsidP="005D4F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191B19A" w14:textId="77777777" w:rsidR="0092783B" w:rsidRDefault="0092783B" w:rsidP="00B65A9B">
    <w:pPr>
      <w:pStyle w:val="Footer"/>
      <w:ind w:right="360"/>
    </w:pPr>
  </w:p>
  <w:tbl>
    <w:tblPr>
      <w:tblStyle w:val="TableGrid"/>
      <w:tblpPr w:leftFromText="180" w:rightFromText="180" w:vertAnchor="text" w:horzAnchor="page" w:tblpX="994" w:tblpY="7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696"/>
      <w:gridCol w:w="1585"/>
      <w:gridCol w:w="696"/>
      <w:gridCol w:w="1464"/>
      <w:gridCol w:w="696"/>
      <w:gridCol w:w="1194"/>
    </w:tblGrid>
    <w:tr w:rsidR="0092783B" w14:paraId="49013FF8" w14:textId="77777777" w:rsidTr="611F4827">
      <w:tc>
        <w:tcPr>
          <w:tcW w:w="2327" w:type="dxa"/>
          <w:vAlign w:val="center"/>
        </w:tcPr>
        <w:p w14:paraId="7D57654D" w14:textId="77777777" w:rsidR="0092783B" w:rsidRPr="009A141A" w:rsidRDefault="0092783B" w:rsidP="0092783B">
          <w:pPr>
            <w:rPr>
              <w:b/>
              <w:sz w:val="20"/>
              <w:szCs w:val="20"/>
            </w:rPr>
          </w:pPr>
          <w:r w:rsidRPr="009A141A">
            <w:rPr>
              <w:b/>
              <w:sz w:val="20"/>
              <w:szCs w:val="20"/>
            </w:rPr>
            <w:t>Our Guiding Principles</w:t>
          </w:r>
        </w:p>
      </w:tc>
      <w:tc>
        <w:tcPr>
          <w:tcW w:w="696" w:type="dxa"/>
          <w:vAlign w:val="center"/>
        </w:tcPr>
        <w:p w14:paraId="1CD6496A" w14:textId="77777777" w:rsidR="0092783B" w:rsidRPr="009A141A" w:rsidRDefault="611F4827" w:rsidP="0092783B">
          <w:pPr>
            <w:jc w:val="center"/>
            <w:rPr>
              <w:b/>
              <w:sz w:val="20"/>
              <w:szCs w:val="20"/>
            </w:rPr>
          </w:pPr>
          <w:r>
            <w:rPr>
              <w:noProof/>
            </w:rPr>
            <w:drawing>
              <wp:inline distT="0" distB="0" distL="0" distR="0" wp14:anchorId="49DAFD30" wp14:editId="3F297B68">
                <wp:extent cx="295275" cy="266700"/>
                <wp:effectExtent l="0" t="0" r="9525" b="0"/>
                <wp:docPr id="575778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p>
      </w:tc>
      <w:tc>
        <w:tcPr>
          <w:tcW w:w="1585" w:type="dxa"/>
          <w:vAlign w:val="center"/>
        </w:tcPr>
        <w:p w14:paraId="63CB2685" w14:textId="77777777" w:rsidR="0092783B" w:rsidRPr="009A141A" w:rsidRDefault="0092783B" w:rsidP="0092783B">
          <w:pPr>
            <w:jc w:val="center"/>
            <w:rPr>
              <w:b/>
              <w:sz w:val="20"/>
              <w:szCs w:val="20"/>
            </w:rPr>
          </w:pPr>
          <w:r w:rsidRPr="009A141A">
            <w:rPr>
              <w:b/>
              <w:sz w:val="20"/>
              <w:szCs w:val="20"/>
            </w:rPr>
            <w:t>Be Responsible</w:t>
          </w:r>
        </w:p>
      </w:tc>
      <w:tc>
        <w:tcPr>
          <w:tcW w:w="606" w:type="dxa"/>
          <w:vAlign w:val="center"/>
        </w:tcPr>
        <w:p w14:paraId="0391B34E" w14:textId="77777777" w:rsidR="0092783B" w:rsidRPr="009A141A" w:rsidRDefault="611F4827" w:rsidP="0092783B">
          <w:pPr>
            <w:jc w:val="center"/>
            <w:rPr>
              <w:b/>
              <w:sz w:val="20"/>
              <w:szCs w:val="20"/>
            </w:rPr>
          </w:pPr>
          <w:r>
            <w:rPr>
              <w:noProof/>
            </w:rPr>
            <w:drawing>
              <wp:inline distT="0" distB="0" distL="0" distR="0" wp14:anchorId="5ADFF541" wp14:editId="7449DB5D">
                <wp:extent cx="295275" cy="266700"/>
                <wp:effectExtent l="0" t="0" r="9525" b="0"/>
                <wp:docPr id="8169903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p>
      </w:tc>
      <w:tc>
        <w:tcPr>
          <w:tcW w:w="1464" w:type="dxa"/>
          <w:vAlign w:val="center"/>
        </w:tcPr>
        <w:p w14:paraId="07987BE6" w14:textId="77777777" w:rsidR="0092783B" w:rsidRPr="009A141A" w:rsidRDefault="0092783B" w:rsidP="0092783B">
          <w:pPr>
            <w:jc w:val="center"/>
            <w:rPr>
              <w:b/>
              <w:sz w:val="20"/>
              <w:szCs w:val="20"/>
            </w:rPr>
          </w:pPr>
          <w:r w:rsidRPr="009A141A">
            <w:rPr>
              <w:b/>
              <w:sz w:val="20"/>
              <w:szCs w:val="20"/>
            </w:rPr>
            <w:t>Be Respectful</w:t>
          </w:r>
        </w:p>
      </w:tc>
      <w:tc>
        <w:tcPr>
          <w:tcW w:w="696" w:type="dxa"/>
          <w:vAlign w:val="center"/>
        </w:tcPr>
        <w:p w14:paraId="7FD5E1BF" w14:textId="77777777" w:rsidR="0092783B" w:rsidRPr="009A141A" w:rsidRDefault="611F4827" w:rsidP="0092783B">
          <w:pPr>
            <w:jc w:val="center"/>
            <w:rPr>
              <w:b/>
              <w:sz w:val="20"/>
              <w:szCs w:val="20"/>
            </w:rPr>
          </w:pPr>
          <w:r>
            <w:rPr>
              <w:noProof/>
            </w:rPr>
            <w:drawing>
              <wp:inline distT="0" distB="0" distL="0" distR="0" wp14:anchorId="48F6F181" wp14:editId="32DF1BE4">
                <wp:extent cx="295275" cy="266700"/>
                <wp:effectExtent l="0" t="0" r="9525" b="0"/>
                <wp:docPr id="19883689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p>
      </w:tc>
      <w:tc>
        <w:tcPr>
          <w:tcW w:w="1194" w:type="dxa"/>
          <w:vAlign w:val="center"/>
        </w:tcPr>
        <w:p w14:paraId="4B424942" w14:textId="77777777" w:rsidR="0092783B" w:rsidRPr="009A141A" w:rsidRDefault="0092783B" w:rsidP="0092783B">
          <w:pPr>
            <w:jc w:val="center"/>
            <w:rPr>
              <w:b/>
              <w:sz w:val="20"/>
              <w:szCs w:val="20"/>
            </w:rPr>
          </w:pPr>
          <w:r w:rsidRPr="009A141A">
            <w:rPr>
              <w:b/>
              <w:sz w:val="20"/>
              <w:szCs w:val="20"/>
            </w:rPr>
            <w:t>Be Safe</w:t>
          </w:r>
        </w:p>
      </w:tc>
    </w:tr>
  </w:tbl>
  <w:p w14:paraId="4FFFE283" w14:textId="77777777" w:rsidR="0092783B" w:rsidRDefault="0092783B" w:rsidP="0092783B">
    <w:pPr>
      <w:pStyle w:val="Footer"/>
      <w:jc w:val="center"/>
    </w:pPr>
  </w:p>
  <w:p w14:paraId="26A19821" w14:textId="77777777" w:rsidR="0092783B" w:rsidRDefault="00927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9709" w14:textId="77777777" w:rsidR="005B246F" w:rsidRDefault="005B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05D25" w14:textId="77777777" w:rsidR="00A13AC9" w:rsidRDefault="00A13AC9" w:rsidP="0092783B">
      <w:r>
        <w:separator/>
      </w:r>
    </w:p>
  </w:footnote>
  <w:footnote w:type="continuationSeparator" w:id="0">
    <w:p w14:paraId="460DEC61" w14:textId="77777777" w:rsidR="00A13AC9" w:rsidRDefault="00A13AC9" w:rsidP="0092783B">
      <w:r>
        <w:continuationSeparator/>
      </w:r>
    </w:p>
  </w:footnote>
  <w:footnote w:type="continuationNotice" w:id="1">
    <w:p w14:paraId="629C9FE4" w14:textId="77777777" w:rsidR="00A13AC9" w:rsidRDefault="00A13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A257" w14:textId="375B387B" w:rsidR="00BC36A0" w:rsidRDefault="00BC3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F66B3" w14:textId="4192A8B1" w:rsidR="00BC36A0" w:rsidRDefault="00BC3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FA4F" w14:textId="0A8F5276" w:rsidR="00BC36A0" w:rsidRDefault="00BC3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47"/>
    <w:multiLevelType w:val="hybridMultilevel"/>
    <w:tmpl w:val="0A408C7E"/>
    <w:lvl w:ilvl="0" w:tplc="583C838E">
      <w:start w:val="1"/>
      <w:numFmt w:val="bullet"/>
      <w:lvlText w:val="❖"/>
      <w:lvlJc w:val="left"/>
    </w:lvl>
    <w:lvl w:ilvl="1" w:tplc="58344012">
      <w:start w:val="1"/>
      <w:numFmt w:val="bullet"/>
      <w:lvlText w:val="❖"/>
      <w:lvlJc w:val="left"/>
    </w:lvl>
    <w:lvl w:ilvl="2" w:tplc="7C0E9EC4">
      <w:numFmt w:val="decimal"/>
      <w:lvlText w:val=""/>
      <w:lvlJc w:val="left"/>
    </w:lvl>
    <w:lvl w:ilvl="3" w:tplc="6F92C16E">
      <w:numFmt w:val="decimal"/>
      <w:lvlText w:val=""/>
      <w:lvlJc w:val="left"/>
    </w:lvl>
    <w:lvl w:ilvl="4" w:tplc="1CB01432">
      <w:numFmt w:val="decimal"/>
      <w:lvlText w:val=""/>
      <w:lvlJc w:val="left"/>
    </w:lvl>
    <w:lvl w:ilvl="5" w:tplc="2A264A6E">
      <w:numFmt w:val="decimal"/>
      <w:lvlText w:val=""/>
      <w:lvlJc w:val="left"/>
    </w:lvl>
    <w:lvl w:ilvl="6" w:tplc="BC6AE228">
      <w:numFmt w:val="decimal"/>
      <w:lvlText w:val=""/>
      <w:lvlJc w:val="left"/>
    </w:lvl>
    <w:lvl w:ilvl="7" w:tplc="938030C8">
      <w:numFmt w:val="decimal"/>
      <w:lvlText w:val=""/>
      <w:lvlJc w:val="left"/>
    </w:lvl>
    <w:lvl w:ilvl="8" w:tplc="B6D0DC34">
      <w:numFmt w:val="decimal"/>
      <w:lvlText w:val=""/>
      <w:lvlJc w:val="left"/>
    </w:lvl>
  </w:abstractNum>
  <w:abstractNum w:abstractNumId="1" w15:restartNumberingAfterBreak="0">
    <w:nsid w:val="0000491C"/>
    <w:multiLevelType w:val="hybridMultilevel"/>
    <w:tmpl w:val="84EA7C72"/>
    <w:lvl w:ilvl="0" w:tplc="98F209A2">
      <w:start w:val="516"/>
      <w:numFmt w:val="decimal"/>
      <w:lvlText w:val="(%1)"/>
      <w:lvlJc w:val="left"/>
    </w:lvl>
    <w:lvl w:ilvl="1" w:tplc="EC9A9530">
      <w:numFmt w:val="decimal"/>
      <w:lvlText w:val=""/>
      <w:lvlJc w:val="left"/>
    </w:lvl>
    <w:lvl w:ilvl="2" w:tplc="D9CE3E3C">
      <w:numFmt w:val="decimal"/>
      <w:lvlText w:val=""/>
      <w:lvlJc w:val="left"/>
    </w:lvl>
    <w:lvl w:ilvl="3" w:tplc="D9984826">
      <w:numFmt w:val="decimal"/>
      <w:lvlText w:val=""/>
      <w:lvlJc w:val="left"/>
    </w:lvl>
    <w:lvl w:ilvl="4" w:tplc="3DE02978">
      <w:numFmt w:val="decimal"/>
      <w:lvlText w:val=""/>
      <w:lvlJc w:val="left"/>
    </w:lvl>
    <w:lvl w:ilvl="5" w:tplc="691CC6A8">
      <w:numFmt w:val="decimal"/>
      <w:lvlText w:val=""/>
      <w:lvlJc w:val="left"/>
    </w:lvl>
    <w:lvl w:ilvl="6" w:tplc="A17A5AEA">
      <w:numFmt w:val="decimal"/>
      <w:lvlText w:val=""/>
      <w:lvlJc w:val="left"/>
    </w:lvl>
    <w:lvl w:ilvl="7" w:tplc="5F0CDA24">
      <w:numFmt w:val="decimal"/>
      <w:lvlText w:val=""/>
      <w:lvlJc w:val="left"/>
    </w:lvl>
    <w:lvl w:ilvl="8" w:tplc="4D5E951A">
      <w:numFmt w:val="decimal"/>
      <w:lvlText w:val=""/>
      <w:lvlJc w:val="left"/>
    </w:lvl>
  </w:abstractNum>
  <w:abstractNum w:abstractNumId="2" w15:restartNumberingAfterBreak="0">
    <w:nsid w:val="00004D06"/>
    <w:multiLevelType w:val="hybridMultilevel"/>
    <w:tmpl w:val="97809940"/>
    <w:lvl w:ilvl="0" w:tplc="BD2605D2">
      <w:start w:val="9"/>
      <w:numFmt w:val="upperLetter"/>
      <w:lvlText w:val="%1."/>
      <w:lvlJc w:val="left"/>
    </w:lvl>
    <w:lvl w:ilvl="1" w:tplc="BFD84F40">
      <w:numFmt w:val="decimal"/>
      <w:lvlText w:val=""/>
      <w:lvlJc w:val="left"/>
    </w:lvl>
    <w:lvl w:ilvl="2" w:tplc="E4624828">
      <w:numFmt w:val="decimal"/>
      <w:lvlText w:val=""/>
      <w:lvlJc w:val="left"/>
    </w:lvl>
    <w:lvl w:ilvl="3" w:tplc="BD9EC6A8">
      <w:numFmt w:val="decimal"/>
      <w:lvlText w:val=""/>
      <w:lvlJc w:val="left"/>
    </w:lvl>
    <w:lvl w:ilvl="4" w:tplc="8E668C18">
      <w:numFmt w:val="decimal"/>
      <w:lvlText w:val=""/>
      <w:lvlJc w:val="left"/>
    </w:lvl>
    <w:lvl w:ilvl="5" w:tplc="18ACFE88">
      <w:numFmt w:val="decimal"/>
      <w:lvlText w:val=""/>
      <w:lvlJc w:val="left"/>
    </w:lvl>
    <w:lvl w:ilvl="6" w:tplc="3BCED616">
      <w:numFmt w:val="decimal"/>
      <w:lvlText w:val=""/>
      <w:lvlJc w:val="left"/>
    </w:lvl>
    <w:lvl w:ilvl="7" w:tplc="A01CF0C4">
      <w:numFmt w:val="decimal"/>
      <w:lvlText w:val=""/>
      <w:lvlJc w:val="left"/>
    </w:lvl>
    <w:lvl w:ilvl="8" w:tplc="1DE4317A">
      <w:numFmt w:val="decimal"/>
      <w:lvlText w:val=""/>
      <w:lvlJc w:val="left"/>
    </w:lvl>
  </w:abstractNum>
  <w:abstractNum w:abstractNumId="3" w15:restartNumberingAfterBreak="0">
    <w:nsid w:val="04987969"/>
    <w:multiLevelType w:val="hybridMultilevel"/>
    <w:tmpl w:val="2F6A44E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14233E60"/>
    <w:multiLevelType w:val="hybridMultilevel"/>
    <w:tmpl w:val="C714E3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559A"/>
    <w:multiLevelType w:val="hybridMultilevel"/>
    <w:tmpl w:val="7A7ED5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3304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D23DD2"/>
    <w:multiLevelType w:val="hybridMultilevel"/>
    <w:tmpl w:val="A1547A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74782"/>
    <w:multiLevelType w:val="hybridMultilevel"/>
    <w:tmpl w:val="0F64DF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57BA9"/>
    <w:multiLevelType w:val="hybridMultilevel"/>
    <w:tmpl w:val="4734F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C51B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0"/>
  </w:num>
  <w:num w:numId="4">
    <w:abstractNumId w:val="7"/>
  </w:num>
  <w:num w:numId="5">
    <w:abstractNumId w:val="8"/>
  </w:num>
  <w:num w:numId="6">
    <w:abstractNumId w:val="9"/>
  </w:num>
  <w:num w:numId="7">
    <w:abstractNumId w:val="6"/>
  </w:num>
  <w:num w:numId="8">
    <w:abstractNumId w:val="1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E4"/>
    <w:rsid w:val="000014B9"/>
    <w:rsid w:val="0004375F"/>
    <w:rsid w:val="000E60DC"/>
    <w:rsid w:val="00106EBB"/>
    <w:rsid w:val="001144AB"/>
    <w:rsid w:val="001557E4"/>
    <w:rsid w:val="0016445E"/>
    <w:rsid w:val="0016533A"/>
    <w:rsid w:val="001D76EC"/>
    <w:rsid w:val="0026792C"/>
    <w:rsid w:val="0027293F"/>
    <w:rsid w:val="002B12C4"/>
    <w:rsid w:val="00336DE1"/>
    <w:rsid w:val="0042672D"/>
    <w:rsid w:val="004545D4"/>
    <w:rsid w:val="0046059E"/>
    <w:rsid w:val="005B2295"/>
    <w:rsid w:val="005B246F"/>
    <w:rsid w:val="005B263A"/>
    <w:rsid w:val="005E4FC2"/>
    <w:rsid w:val="0071659F"/>
    <w:rsid w:val="00783C0E"/>
    <w:rsid w:val="00913805"/>
    <w:rsid w:val="0092783B"/>
    <w:rsid w:val="009B3A0E"/>
    <w:rsid w:val="00A13AC9"/>
    <w:rsid w:val="00AC4897"/>
    <w:rsid w:val="00AD7548"/>
    <w:rsid w:val="00B55F44"/>
    <w:rsid w:val="00B65A9B"/>
    <w:rsid w:val="00B67773"/>
    <w:rsid w:val="00B81009"/>
    <w:rsid w:val="00B921F4"/>
    <w:rsid w:val="00BC36A0"/>
    <w:rsid w:val="00D01C31"/>
    <w:rsid w:val="00E90F71"/>
    <w:rsid w:val="0546CB3D"/>
    <w:rsid w:val="1555DCCA"/>
    <w:rsid w:val="16BFFF7C"/>
    <w:rsid w:val="16D1C733"/>
    <w:rsid w:val="1735752A"/>
    <w:rsid w:val="17518E38"/>
    <w:rsid w:val="20513B9D"/>
    <w:rsid w:val="21ED0BFE"/>
    <w:rsid w:val="238A0A54"/>
    <w:rsid w:val="29DEF586"/>
    <w:rsid w:val="2F7FED4F"/>
    <w:rsid w:val="38EC5248"/>
    <w:rsid w:val="40813C5A"/>
    <w:rsid w:val="53468D32"/>
    <w:rsid w:val="5359A95B"/>
    <w:rsid w:val="5680F4F1"/>
    <w:rsid w:val="611F4827"/>
    <w:rsid w:val="615638E9"/>
    <w:rsid w:val="62A8F6C0"/>
    <w:rsid w:val="72370E5F"/>
    <w:rsid w:val="73F41A99"/>
    <w:rsid w:val="75EACB00"/>
    <w:rsid w:val="7B020422"/>
    <w:rsid w:val="7BB4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B300D"/>
  <w15:chartTrackingRefBased/>
  <w15:docId w15:val="{C7EA833E-A56A-428B-8C8A-BF176BCF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E4"/>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7E4"/>
    <w:pPr>
      <w:ind w:left="720"/>
      <w:contextualSpacing/>
    </w:pPr>
  </w:style>
  <w:style w:type="table" w:styleId="TableGrid">
    <w:name w:val="Table Grid"/>
    <w:basedOn w:val="TableNormal"/>
    <w:uiPriority w:val="59"/>
    <w:rsid w:val="0026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83B"/>
    <w:pPr>
      <w:tabs>
        <w:tab w:val="center" w:pos="4680"/>
        <w:tab w:val="right" w:pos="9360"/>
      </w:tabs>
    </w:pPr>
  </w:style>
  <w:style w:type="character" w:customStyle="1" w:styleId="HeaderChar">
    <w:name w:val="Header Char"/>
    <w:basedOn w:val="DefaultParagraphFont"/>
    <w:link w:val="Header"/>
    <w:uiPriority w:val="99"/>
    <w:rsid w:val="0092783B"/>
    <w:rPr>
      <w:rFonts w:ascii="Times New Roman" w:eastAsiaTheme="minorEastAsia" w:hAnsi="Times New Roman" w:cs="Times New Roman"/>
    </w:rPr>
  </w:style>
  <w:style w:type="paragraph" w:styleId="Footer">
    <w:name w:val="footer"/>
    <w:basedOn w:val="Normal"/>
    <w:link w:val="FooterChar"/>
    <w:uiPriority w:val="99"/>
    <w:unhideWhenUsed/>
    <w:rsid w:val="0092783B"/>
    <w:pPr>
      <w:tabs>
        <w:tab w:val="center" w:pos="4680"/>
        <w:tab w:val="right" w:pos="9360"/>
      </w:tabs>
    </w:pPr>
  </w:style>
  <w:style w:type="character" w:customStyle="1" w:styleId="FooterChar">
    <w:name w:val="Footer Char"/>
    <w:basedOn w:val="DefaultParagraphFont"/>
    <w:link w:val="Footer"/>
    <w:uiPriority w:val="99"/>
    <w:rsid w:val="0092783B"/>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927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3B"/>
    <w:rPr>
      <w:rFonts w:ascii="Segoe UI" w:eastAsiaTheme="minorEastAsia" w:hAnsi="Segoe UI" w:cs="Segoe UI"/>
      <w:sz w:val="18"/>
      <w:szCs w:val="18"/>
    </w:rPr>
  </w:style>
  <w:style w:type="character" w:styleId="PageNumber">
    <w:name w:val="page number"/>
    <w:basedOn w:val="DefaultParagraphFont"/>
    <w:uiPriority w:val="99"/>
    <w:semiHidden/>
    <w:unhideWhenUsed/>
    <w:rsid w:val="00B6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BC5BC-9A8B-44AF-9A9F-E54A612C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1095</Words>
  <Characters>6242</Characters>
  <Application>Microsoft Office Word</Application>
  <DocSecurity>0</DocSecurity>
  <Lines>52</Lines>
  <Paragraphs>14</Paragraphs>
  <ScaleCrop>false</ScaleCrop>
  <Company>Hempstead School District</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Breskin, Laurieann</dc:creator>
  <cp:keywords/>
  <dc:description/>
  <cp:lastModifiedBy>Lariosa, Lavern</cp:lastModifiedBy>
  <cp:revision>2</cp:revision>
  <cp:lastPrinted>2021-12-17T15:21:00Z</cp:lastPrinted>
  <dcterms:created xsi:type="dcterms:W3CDTF">2021-12-17T15:22:00Z</dcterms:created>
  <dcterms:modified xsi:type="dcterms:W3CDTF">2021-12-17T15:22:00Z</dcterms:modified>
</cp:coreProperties>
</file>